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B0D355" w14:textId="77777777" w:rsidR="003D23DE" w:rsidRDefault="003D23DE" w:rsidP="008C636D">
      <w:pPr>
        <w:jc w:val="center"/>
        <w:rPr>
          <w:rFonts w:cs="Arial"/>
          <w:b/>
          <w:sz w:val="20"/>
          <w:szCs w:val="20"/>
        </w:rPr>
      </w:pPr>
    </w:p>
    <w:p w14:paraId="05A8558D" w14:textId="555260AC" w:rsidR="005D6B08" w:rsidRDefault="00A258C7" w:rsidP="008C636D">
      <w:pPr>
        <w:jc w:val="center"/>
        <w:rPr>
          <w:rFonts w:cs="Arial"/>
          <w:b/>
          <w:sz w:val="20"/>
          <w:szCs w:val="20"/>
        </w:rPr>
      </w:pPr>
      <w:r>
        <w:rPr>
          <w:noProof/>
          <w:lang w:val="es-US" w:eastAsia="es-US"/>
        </w:rPr>
        <w:drawing>
          <wp:inline distT="0" distB="0" distL="0" distR="0" wp14:anchorId="03DED826" wp14:editId="3B25A671">
            <wp:extent cx="1983740" cy="808779"/>
            <wp:effectExtent l="0" t="0" r="0" b="0"/>
            <wp:docPr id="2" name="Picture 2" descr="cid:image001.png@01D496C7.A0ED46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496C7.A0ED46B0"/>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2015056" cy="821547"/>
                    </a:xfrm>
                    <a:prstGeom prst="rect">
                      <a:avLst/>
                    </a:prstGeom>
                    <a:noFill/>
                    <a:ln>
                      <a:noFill/>
                    </a:ln>
                  </pic:spPr>
                </pic:pic>
              </a:graphicData>
            </a:graphic>
          </wp:inline>
        </w:drawing>
      </w:r>
    </w:p>
    <w:p w14:paraId="25E6A464" w14:textId="77777777" w:rsidR="005D6B08" w:rsidRPr="00B0665F" w:rsidRDefault="005D6B08" w:rsidP="008C636D">
      <w:pPr>
        <w:jc w:val="center"/>
        <w:rPr>
          <w:rFonts w:cs="Arial"/>
          <w:b/>
          <w:sz w:val="20"/>
          <w:szCs w:val="20"/>
        </w:rPr>
      </w:pPr>
    </w:p>
    <w:p w14:paraId="1C3D6393" w14:textId="77777777" w:rsidR="005D6B08" w:rsidRPr="00B0665F" w:rsidRDefault="005D6B08" w:rsidP="008C636D">
      <w:pPr>
        <w:jc w:val="center"/>
        <w:rPr>
          <w:rFonts w:cs="Arial"/>
          <w:b/>
          <w:sz w:val="20"/>
          <w:szCs w:val="20"/>
        </w:rPr>
      </w:pPr>
    </w:p>
    <w:p w14:paraId="7A21D0AC" w14:textId="77777777" w:rsidR="009205E4" w:rsidRPr="00B0665F" w:rsidRDefault="009205E4" w:rsidP="008C636D">
      <w:pPr>
        <w:jc w:val="center"/>
        <w:rPr>
          <w:sz w:val="20"/>
          <w:szCs w:val="20"/>
        </w:rPr>
      </w:pPr>
      <w:r w:rsidRPr="00B0665F">
        <w:rPr>
          <w:rFonts w:cs="Arial"/>
          <w:b/>
          <w:sz w:val="20"/>
          <w:szCs w:val="20"/>
        </w:rPr>
        <w:t>Financial Assistance Policy – Plain Language Summary</w:t>
      </w:r>
      <w:r w:rsidR="00E74CFB" w:rsidRPr="00B0665F">
        <w:rPr>
          <w:rFonts w:cs="Arial"/>
          <w:b/>
          <w:sz w:val="20"/>
          <w:szCs w:val="20"/>
        </w:rPr>
        <w:t xml:space="preserve"> (“PLS”)</w:t>
      </w:r>
    </w:p>
    <w:p w14:paraId="7E4F4141" w14:textId="77777777" w:rsidR="009205E4" w:rsidRPr="00B0665F" w:rsidRDefault="009205E4" w:rsidP="009205E4">
      <w:pPr>
        <w:spacing w:before="18" w:line="200" w:lineRule="exact"/>
        <w:jc w:val="center"/>
        <w:rPr>
          <w:rFonts w:cs="Arial"/>
          <w:b/>
          <w:sz w:val="20"/>
          <w:szCs w:val="20"/>
        </w:rPr>
      </w:pPr>
    </w:p>
    <w:p w14:paraId="418754AC" w14:textId="77777777" w:rsidR="009205E4" w:rsidRPr="00B0665F" w:rsidRDefault="009205E4" w:rsidP="009205E4">
      <w:pPr>
        <w:spacing w:before="18" w:line="200" w:lineRule="exact"/>
        <w:rPr>
          <w:rFonts w:cs="Arial"/>
          <w:sz w:val="20"/>
          <w:szCs w:val="20"/>
        </w:rPr>
      </w:pPr>
    </w:p>
    <w:p w14:paraId="7FC82046" w14:textId="4E12DA1E" w:rsidR="009205E4" w:rsidRPr="00B0665F" w:rsidRDefault="009205E4" w:rsidP="009205E4">
      <w:pPr>
        <w:pStyle w:val="NoSpacing"/>
        <w:jc w:val="both"/>
        <w:rPr>
          <w:sz w:val="20"/>
          <w:szCs w:val="20"/>
        </w:rPr>
      </w:pPr>
      <w:r w:rsidRPr="00B0665F">
        <w:rPr>
          <w:sz w:val="20"/>
          <w:szCs w:val="20"/>
        </w:rPr>
        <w:t xml:space="preserve">The </w:t>
      </w:r>
      <w:r w:rsidR="003D23DE" w:rsidRPr="00B0665F">
        <w:rPr>
          <w:sz w:val="20"/>
          <w:szCs w:val="20"/>
        </w:rPr>
        <w:t>Inspira Medical Centers and Inspira Medical Center - Woodbury</w:t>
      </w:r>
      <w:r w:rsidRPr="00B0665F">
        <w:rPr>
          <w:sz w:val="20"/>
          <w:szCs w:val="20"/>
        </w:rPr>
        <w:t xml:space="preserve"> Financial Assistance Policy/Program (</w:t>
      </w:r>
      <w:r w:rsidR="00D466A6" w:rsidRPr="00B0665F">
        <w:rPr>
          <w:sz w:val="20"/>
          <w:szCs w:val="20"/>
        </w:rPr>
        <w:t>“</w:t>
      </w:r>
      <w:r w:rsidRPr="00B0665F">
        <w:rPr>
          <w:sz w:val="20"/>
          <w:szCs w:val="20"/>
        </w:rPr>
        <w:t>FAP</w:t>
      </w:r>
      <w:r w:rsidR="00D466A6" w:rsidRPr="00B0665F">
        <w:rPr>
          <w:sz w:val="20"/>
          <w:szCs w:val="20"/>
        </w:rPr>
        <w:t>”</w:t>
      </w:r>
      <w:r w:rsidRPr="00B0665F">
        <w:rPr>
          <w:sz w:val="20"/>
          <w:szCs w:val="20"/>
        </w:rPr>
        <w:t>)</w:t>
      </w:r>
      <w:r w:rsidR="003D23DE" w:rsidRPr="00B0665F">
        <w:rPr>
          <w:sz w:val="20"/>
          <w:szCs w:val="20"/>
        </w:rPr>
        <w:t xml:space="preserve"> </w:t>
      </w:r>
      <w:r w:rsidRPr="00B0665F">
        <w:rPr>
          <w:sz w:val="20"/>
          <w:szCs w:val="20"/>
        </w:rPr>
        <w:t xml:space="preserve">exists to provide eligible patients, partially or </w:t>
      </w:r>
      <w:r w:rsidR="00514A30" w:rsidRPr="00B0665F">
        <w:rPr>
          <w:sz w:val="20"/>
          <w:szCs w:val="20"/>
        </w:rPr>
        <w:t>fully discounted</w:t>
      </w:r>
      <w:r w:rsidRPr="00B0665F">
        <w:rPr>
          <w:sz w:val="20"/>
          <w:szCs w:val="20"/>
        </w:rPr>
        <w:t xml:space="preserve"> emergency or other medically necessary healthcare s</w:t>
      </w:r>
      <w:r w:rsidR="003D23DE" w:rsidRPr="00B0665F">
        <w:rPr>
          <w:sz w:val="20"/>
          <w:szCs w:val="20"/>
        </w:rPr>
        <w:t>ervices provided by Inspira. Inspira Medical Centers and Inspira Medical Center - Woodbury</w:t>
      </w:r>
      <w:r w:rsidRPr="00B0665F">
        <w:rPr>
          <w:sz w:val="20"/>
          <w:szCs w:val="20"/>
        </w:rPr>
        <w:t xml:space="preserve"> are hereinafter referred to</w:t>
      </w:r>
      <w:r w:rsidR="00D466A6" w:rsidRPr="00B0665F">
        <w:rPr>
          <w:sz w:val="20"/>
          <w:szCs w:val="20"/>
        </w:rPr>
        <w:t xml:space="preserve"> collectively</w:t>
      </w:r>
      <w:r w:rsidRPr="00B0665F">
        <w:rPr>
          <w:sz w:val="20"/>
          <w:szCs w:val="20"/>
        </w:rPr>
        <w:t xml:space="preserve"> as </w:t>
      </w:r>
      <w:r w:rsidR="00D466A6" w:rsidRPr="00B0665F">
        <w:rPr>
          <w:sz w:val="20"/>
          <w:szCs w:val="20"/>
        </w:rPr>
        <w:t>“Hospital”</w:t>
      </w:r>
      <w:r w:rsidRPr="00B0665F">
        <w:rPr>
          <w:sz w:val="20"/>
          <w:szCs w:val="20"/>
        </w:rPr>
        <w:t xml:space="preserve">. Patients seeking </w:t>
      </w:r>
      <w:r w:rsidR="00D466A6" w:rsidRPr="00B0665F">
        <w:rPr>
          <w:sz w:val="20"/>
          <w:szCs w:val="20"/>
        </w:rPr>
        <w:t>f</w:t>
      </w:r>
      <w:r w:rsidRPr="00B0665F">
        <w:rPr>
          <w:sz w:val="20"/>
          <w:szCs w:val="20"/>
        </w:rPr>
        <w:t xml:space="preserve">inancial </w:t>
      </w:r>
      <w:r w:rsidR="00D466A6" w:rsidRPr="00B0665F">
        <w:rPr>
          <w:sz w:val="20"/>
          <w:szCs w:val="20"/>
        </w:rPr>
        <w:t xml:space="preserve">assistance </w:t>
      </w:r>
      <w:r w:rsidRPr="00B0665F">
        <w:rPr>
          <w:sz w:val="20"/>
          <w:szCs w:val="20"/>
        </w:rPr>
        <w:t>must apply for the program, which is summarized herein.</w:t>
      </w:r>
    </w:p>
    <w:p w14:paraId="3B8B1CCF" w14:textId="77777777" w:rsidR="009205E4" w:rsidRPr="00B0665F" w:rsidRDefault="009205E4" w:rsidP="009205E4">
      <w:pPr>
        <w:pStyle w:val="NoSpacing"/>
        <w:jc w:val="both"/>
        <w:rPr>
          <w:sz w:val="20"/>
          <w:szCs w:val="20"/>
        </w:rPr>
      </w:pPr>
    </w:p>
    <w:p w14:paraId="62DD02F2" w14:textId="77777777" w:rsidR="009205E4" w:rsidRPr="00B0665F" w:rsidRDefault="009205E4" w:rsidP="009205E4">
      <w:pPr>
        <w:pStyle w:val="NoSpacing"/>
        <w:jc w:val="both"/>
        <w:rPr>
          <w:sz w:val="20"/>
          <w:szCs w:val="20"/>
        </w:rPr>
      </w:pPr>
      <w:r w:rsidRPr="00B0665F">
        <w:rPr>
          <w:sz w:val="20"/>
          <w:szCs w:val="20"/>
          <w:u w:val="single"/>
        </w:rPr>
        <w:t>Eligible Services</w:t>
      </w:r>
      <w:r w:rsidRPr="00B0665F">
        <w:rPr>
          <w:sz w:val="20"/>
          <w:szCs w:val="20"/>
        </w:rPr>
        <w:t xml:space="preserve"> - Emergency or other medically necessary healthcare services provided by and billed by </w:t>
      </w:r>
      <w:r w:rsidR="00D73901" w:rsidRPr="00B0665F">
        <w:rPr>
          <w:sz w:val="20"/>
          <w:szCs w:val="20"/>
        </w:rPr>
        <w:t>Hospital</w:t>
      </w:r>
      <w:r w:rsidRPr="00B0665F">
        <w:rPr>
          <w:sz w:val="20"/>
          <w:szCs w:val="20"/>
        </w:rPr>
        <w:t xml:space="preserve">. The FAP only applies to services billed by </w:t>
      </w:r>
      <w:r w:rsidR="00D73901" w:rsidRPr="00B0665F">
        <w:rPr>
          <w:sz w:val="20"/>
          <w:szCs w:val="20"/>
        </w:rPr>
        <w:t>Hospital</w:t>
      </w:r>
      <w:r w:rsidRPr="00B0665F">
        <w:rPr>
          <w:sz w:val="20"/>
          <w:szCs w:val="20"/>
        </w:rPr>
        <w:t xml:space="preserve">. Other services which are separately billed by other providers, such as physicians or laboratories, </w:t>
      </w:r>
      <w:r w:rsidR="00D73901" w:rsidRPr="00B0665F">
        <w:rPr>
          <w:sz w:val="20"/>
          <w:szCs w:val="20"/>
        </w:rPr>
        <w:t>may not be covered</w:t>
      </w:r>
      <w:r w:rsidRPr="00B0665F">
        <w:rPr>
          <w:sz w:val="20"/>
          <w:szCs w:val="20"/>
        </w:rPr>
        <w:t xml:space="preserve"> under the FAP. </w:t>
      </w:r>
    </w:p>
    <w:p w14:paraId="53C6DE45" w14:textId="77777777" w:rsidR="009205E4" w:rsidRPr="00B0665F" w:rsidRDefault="009205E4" w:rsidP="009205E4">
      <w:pPr>
        <w:pStyle w:val="NoSpacing"/>
        <w:jc w:val="both"/>
        <w:rPr>
          <w:sz w:val="20"/>
          <w:szCs w:val="20"/>
        </w:rPr>
      </w:pPr>
    </w:p>
    <w:p w14:paraId="0F49ED89" w14:textId="77777777" w:rsidR="009205E4" w:rsidRPr="00B0665F" w:rsidRDefault="009205E4" w:rsidP="009205E4">
      <w:pPr>
        <w:pStyle w:val="NoSpacing"/>
        <w:jc w:val="both"/>
        <w:rPr>
          <w:sz w:val="20"/>
          <w:szCs w:val="20"/>
        </w:rPr>
      </w:pPr>
      <w:r w:rsidRPr="00B0665F">
        <w:rPr>
          <w:sz w:val="20"/>
          <w:szCs w:val="20"/>
          <w:u w:val="single"/>
        </w:rPr>
        <w:t>Eligible Patients</w:t>
      </w:r>
      <w:r w:rsidRPr="00B0665F">
        <w:rPr>
          <w:sz w:val="20"/>
          <w:szCs w:val="20"/>
        </w:rPr>
        <w:t xml:space="preserve"> - Patients receiving eligible services, who submit a complete Financial Assistance Application</w:t>
      </w:r>
      <w:r w:rsidR="00D73901" w:rsidRPr="00B0665F">
        <w:rPr>
          <w:sz w:val="20"/>
          <w:szCs w:val="20"/>
        </w:rPr>
        <w:t xml:space="preserve"> (“Application”)</w:t>
      </w:r>
      <w:r w:rsidRPr="00B0665F">
        <w:rPr>
          <w:sz w:val="20"/>
          <w:szCs w:val="20"/>
        </w:rPr>
        <w:t xml:space="preserve"> (including </w:t>
      </w:r>
      <w:r w:rsidR="00D73901" w:rsidRPr="00B0665F">
        <w:rPr>
          <w:sz w:val="20"/>
          <w:szCs w:val="20"/>
        </w:rPr>
        <w:t xml:space="preserve">all required supporting </w:t>
      </w:r>
      <w:r w:rsidRPr="00B0665F">
        <w:rPr>
          <w:sz w:val="20"/>
          <w:szCs w:val="20"/>
        </w:rPr>
        <w:t xml:space="preserve">documentation/information), and who are determined eligible for </w:t>
      </w:r>
      <w:r w:rsidR="00D73901" w:rsidRPr="00B0665F">
        <w:rPr>
          <w:sz w:val="20"/>
          <w:szCs w:val="20"/>
        </w:rPr>
        <w:t xml:space="preserve">financial assistance </w:t>
      </w:r>
      <w:r w:rsidRPr="00B0665F">
        <w:rPr>
          <w:sz w:val="20"/>
          <w:szCs w:val="20"/>
        </w:rPr>
        <w:t xml:space="preserve">by the </w:t>
      </w:r>
      <w:r w:rsidR="00D73901" w:rsidRPr="00B0665F">
        <w:rPr>
          <w:sz w:val="20"/>
          <w:szCs w:val="20"/>
        </w:rPr>
        <w:t>Hospital</w:t>
      </w:r>
      <w:r w:rsidRPr="00B0665F">
        <w:rPr>
          <w:sz w:val="20"/>
          <w:szCs w:val="20"/>
        </w:rPr>
        <w:t>.</w:t>
      </w:r>
    </w:p>
    <w:p w14:paraId="222A6CE6" w14:textId="77777777" w:rsidR="009205E4" w:rsidRPr="00B0665F" w:rsidRDefault="009205E4" w:rsidP="009205E4">
      <w:pPr>
        <w:pStyle w:val="NoSpacing"/>
        <w:jc w:val="both"/>
        <w:rPr>
          <w:sz w:val="20"/>
          <w:szCs w:val="20"/>
        </w:rPr>
      </w:pPr>
    </w:p>
    <w:p w14:paraId="50A07C02" w14:textId="77777777" w:rsidR="009205E4" w:rsidRPr="00B0665F" w:rsidRDefault="009205E4" w:rsidP="009205E4">
      <w:pPr>
        <w:pStyle w:val="NoSpacing"/>
        <w:jc w:val="both"/>
        <w:rPr>
          <w:sz w:val="20"/>
          <w:szCs w:val="20"/>
        </w:rPr>
      </w:pPr>
      <w:r w:rsidRPr="00B0665F">
        <w:rPr>
          <w:sz w:val="20"/>
          <w:szCs w:val="20"/>
          <w:u w:val="single"/>
        </w:rPr>
        <w:t>How to Apply</w:t>
      </w:r>
      <w:r w:rsidRPr="00B0665F">
        <w:rPr>
          <w:sz w:val="20"/>
          <w:szCs w:val="20"/>
        </w:rPr>
        <w:t xml:space="preserve"> – </w:t>
      </w:r>
      <w:r w:rsidR="00D73901" w:rsidRPr="00B0665F">
        <w:rPr>
          <w:sz w:val="20"/>
          <w:szCs w:val="20"/>
        </w:rPr>
        <w:t xml:space="preserve">The </w:t>
      </w:r>
      <w:r w:rsidRPr="00B0665F">
        <w:rPr>
          <w:sz w:val="20"/>
          <w:szCs w:val="20"/>
        </w:rPr>
        <w:t>FAP and related Application may be obtained/completed/submitted as follows:</w:t>
      </w:r>
    </w:p>
    <w:p w14:paraId="37C24B5E" w14:textId="77777777" w:rsidR="009205E4" w:rsidRPr="00B0665F" w:rsidRDefault="009205E4" w:rsidP="009205E4">
      <w:pPr>
        <w:pStyle w:val="NoSpacing"/>
        <w:jc w:val="both"/>
        <w:rPr>
          <w:sz w:val="20"/>
          <w:szCs w:val="20"/>
        </w:rPr>
      </w:pPr>
    </w:p>
    <w:p w14:paraId="33D22B8B" w14:textId="77777777" w:rsidR="009205E4" w:rsidRPr="00B0665F" w:rsidRDefault="00FF1513" w:rsidP="009205E4">
      <w:pPr>
        <w:pStyle w:val="NoSpacing"/>
        <w:numPr>
          <w:ilvl w:val="0"/>
          <w:numId w:val="8"/>
        </w:numPr>
        <w:jc w:val="both"/>
        <w:rPr>
          <w:sz w:val="20"/>
          <w:szCs w:val="20"/>
        </w:rPr>
      </w:pPr>
      <w:r w:rsidRPr="00B0665F">
        <w:rPr>
          <w:sz w:val="20"/>
          <w:szCs w:val="20"/>
        </w:rPr>
        <w:t>At any</w:t>
      </w:r>
      <w:r w:rsidR="009205E4" w:rsidRPr="00B0665F">
        <w:rPr>
          <w:sz w:val="20"/>
          <w:szCs w:val="20"/>
        </w:rPr>
        <w:t xml:space="preserve"> </w:t>
      </w:r>
      <w:r w:rsidR="00D73901" w:rsidRPr="00B0665F">
        <w:rPr>
          <w:sz w:val="20"/>
          <w:szCs w:val="20"/>
        </w:rPr>
        <w:t xml:space="preserve">Hospital </w:t>
      </w:r>
      <w:r w:rsidRPr="00B0665F">
        <w:rPr>
          <w:sz w:val="20"/>
          <w:szCs w:val="20"/>
        </w:rPr>
        <w:t>Admissions, Outpatient</w:t>
      </w:r>
      <w:r w:rsidR="009205E4" w:rsidRPr="00B0665F">
        <w:rPr>
          <w:sz w:val="20"/>
          <w:szCs w:val="20"/>
        </w:rPr>
        <w:t xml:space="preserve"> or Emergency Room </w:t>
      </w:r>
      <w:r w:rsidRPr="00B0665F">
        <w:rPr>
          <w:sz w:val="20"/>
          <w:szCs w:val="20"/>
        </w:rPr>
        <w:t>registration area</w:t>
      </w:r>
      <w:r w:rsidR="009205E4" w:rsidRPr="00B0665F">
        <w:rPr>
          <w:sz w:val="20"/>
          <w:szCs w:val="20"/>
        </w:rPr>
        <w:t>.</w:t>
      </w:r>
    </w:p>
    <w:p w14:paraId="20DD3789" w14:textId="77777777" w:rsidR="009205E4" w:rsidRPr="00B0665F" w:rsidRDefault="009205E4" w:rsidP="009205E4">
      <w:pPr>
        <w:pStyle w:val="NoSpacing"/>
        <w:ind w:left="720"/>
        <w:jc w:val="both"/>
        <w:rPr>
          <w:sz w:val="20"/>
          <w:szCs w:val="20"/>
        </w:rPr>
      </w:pPr>
    </w:p>
    <w:p w14:paraId="61A8338C" w14:textId="77777777" w:rsidR="009205E4" w:rsidRPr="00B0665F" w:rsidRDefault="006A6F32" w:rsidP="009205E4">
      <w:pPr>
        <w:pStyle w:val="NoSpacing"/>
        <w:numPr>
          <w:ilvl w:val="0"/>
          <w:numId w:val="8"/>
        </w:numPr>
        <w:jc w:val="both"/>
        <w:rPr>
          <w:sz w:val="20"/>
          <w:szCs w:val="20"/>
        </w:rPr>
      </w:pPr>
      <w:r w:rsidRPr="00B0665F">
        <w:rPr>
          <w:sz w:val="20"/>
          <w:szCs w:val="20"/>
        </w:rPr>
        <w:t>Request documents to be mailed to you by calling Hospital’s Patient Business Services Dept. at 856-575-4780.</w:t>
      </w:r>
    </w:p>
    <w:p w14:paraId="0CCE6538" w14:textId="77777777" w:rsidR="009205E4" w:rsidRPr="00B0665F" w:rsidRDefault="009205E4" w:rsidP="009205E4">
      <w:pPr>
        <w:pStyle w:val="NoSpacing"/>
        <w:ind w:left="720"/>
        <w:jc w:val="both"/>
        <w:rPr>
          <w:sz w:val="20"/>
          <w:szCs w:val="20"/>
        </w:rPr>
      </w:pPr>
    </w:p>
    <w:p w14:paraId="650DC346" w14:textId="77777777" w:rsidR="00FF1513" w:rsidRPr="00B0665F" w:rsidRDefault="009205E4" w:rsidP="009205E4">
      <w:pPr>
        <w:pStyle w:val="NoSpacing"/>
        <w:numPr>
          <w:ilvl w:val="0"/>
          <w:numId w:val="8"/>
        </w:numPr>
        <w:jc w:val="both"/>
        <w:rPr>
          <w:sz w:val="20"/>
          <w:szCs w:val="20"/>
        </w:rPr>
      </w:pPr>
      <w:r w:rsidRPr="00B0665F">
        <w:rPr>
          <w:sz w:val="20"/>
          <w:szCs w:val="20"/>
        </w:rPr>
        <w:t>Request documents by mail</w:t>
      </w:r>
      <w:r w:rsidR="00FF1513" w:rsidRPr="00B0665F">
        <w:rPr>
          <w:sz w:val="20"/>
          <w:szCs w:val="20"/>
        </w:rPr>
        <w:t xml:space="preserve"> at:</w:t>
      </w:r>
    </w:p>
    <w:p w14:paraId="5C093B88" w14:textId="77777777" w:rsidR="00FF1513" w:rsidRPr="00B0665F" w:rsidRDefault="00FF1513" w:rsidP="00FF1513">
      <w:pPr>
        <w:pStyle w:val="ListParagraph"/>
        <w:rPr>
          <w:sz w:val="20"/>
          <w:szCs w:val="20"/>
        </w:rPr>
      </w:pPr>
    </w:p>
    <w:p w14:paraId="693DA7D8" w14:textId="77777777" w:rsidR="00FF1513" w:rsidRPr="00B0665F" w:rsidRDefault="00FF1513" w:rsidP="00FF1513">
      <w:pPr>
        <w:pStyle w:val="NoSpacing"/>
        <w:ind w:left="360" w:firstLine="360"/>
        <w:jc w:val="both"/>
        <w:rPr>
          <w:sz w:val="20"/>
          <w:szCs w:val="20"/>
        </w:rPr>
      </w:pPr>
      <w:r w:rsidRPr="00B0665F">
        <w:rPr>
          <w:sz w:val="20"/>
          <w:szCs w:val="20"/>
        </w:rPr>
        <w:t>Attention:  Financial Counseling</w:t>
      </w:r>
    </w:p>
    <w:p w14:paraId="7D5D08B2" w14:textId="77777777" w:rsidR="00FF1513" w:rsidRPr="00B0665F" w:rsidRDefault="00F25E3A" w:rsidP="00FF1513">
      <w:pPr>
        <w:pStyle w:val="NoSpacing"/>
        <w:ind w:left="360" w:firstLine="360"/>
        <w:jc w:val="both"/>
        <w:rPr>
          <w:sz w:val="20"/>
          <w:szCs w:val="20"/>
        </w:rPr>
      </w:pPr>
      <w:r w:rsidRPr="00B0665F">
        <w:rPr>
          <w:sz w:val="20"/>
          <w:szCs w:val="20"/>
        </w:rPr>
        <w:t>Inspira Health Network</w:t>
      </w:r>
    </w:p>
    <w:p w14:paraId="75237ED6" w14:textId="77777777" w:rsidR="00F25E3A" w:rsidRPr="00B0665F" w:rsidRDefault="00FF1513" w:rsidP="00FF1513">
      <w:pPr>
        <w:pStyle w:val="NoSpacing"/>
        <w:ind w:left="360" w:firstLine="360"/>
        <w:jc w:val="both"/>
        <w:rPr>
          <w:sz w:val="20"/>
          <w:szCs w:val="20"/>
        </w:rPr>
      </w:pPr>
      <w:r w:rsidRPr="00B0665F">
        <w:rPr>
          <w:sz w:val="20"/>
          <w:szCs w:val="20"/>
        </w:rPr>
        <w:t>Bridgeton Health Center</w:t>
      </w:r>
    </w:p>
    <w:p w14:paraId="6DC5C06A" w14:textId="77777777" w:rsidR="00F25E3A" w:rsidRPr="00B0665F" w:rsidRDefault="00F25E3A" w:rsidP="00FF1513">
      <w:pPr>
        <w:pStyle w:val="NoSpacing"/>
        <w:ind w:left="360" w:firstLine="360"/>
        <w:jc w:val="both"/>
        <w:rPr>
          <w:sz w:val="20"/>
          <w:szCs w:val="20"/>
        </w:rPr>
      </w:pPr>
      <w:r w:rsidRPr="00B0665F">
        <w:rPr>
          <w:sz w:val="20"/>
          <w:szCs w:val="20"/>
        </w:rPr>
        <w:t>333 Irving Avenue</w:t>
      </w:r>
    </w:p>
    <w:p w14:paraId="56739945" w14:textId="77777777" w:rsidR="00FF1513" w:rsidRPr="00B0665F" w:rsidRDefault="00F25E3A" w:rsidP="00FF1513">
      <w:pPr>
        <w:pStyle w:val="NoSpacing"/>
        <w:ind w:left="360" w:firstLine="360"/>
        <w:jc w:val="both"/>
        <w:rPr>
          <w:sz w:val="20"/>
          <w:szCs w:val="20"/>
        </w:rPr>
      </w:pPr>
      <w:r w:rsidRPr="00B0665F">
        <w:rPr>
          <w:sz w:val="20"/>
          <w:szCs w:val="20"/>
        </w:rPr>
        <w:t>Bridgeton, NJ  08332</w:t>
      </w:r>
      <w:r w:rsidR="00FF1513" w:rsidRPr="00B0665F">
        <w:rPr>
          <w:sz w:val="20"/>
          <w:szCs w:val="20"/>
        </w:rPr>
        <w:t xml:space="preserve"> </w:t>
      </w:r>
    </w:p>
    <w:p w14:paraId="2BCBC229" w14:textId="77777777" w:rsidR="00FF1513" w:rsidRPr="00B0665F" w:rsidRDefault="00FF1513" w:rsidP="00FF1513">
      <w:pPr>
        <w:pStyle w:val="NoSpacing"/>
        <w:ind w:left="360" w:firstLine="360"/>
        <w:jc w:val="both"/>
        <w:rPr>
          <w:sz w:val="20"/>
          <w:szCs w:val="20"/>
        </w:rPr>
      </w:pPr>
    </w:p>
    <w:p w14:paraId="42E46D6B" w14:textId="77777777" w:rsidR="00FF1513" w:rsidRPr="00B0665F" w:rsidRDefault="00F25E3A" w:rsidP="00F25E3A">
      <w:pPr>
        <w:pStyle w:val="NoSpacing"/>
        <w:numPr>
          <w:ilvl w:val="0"/>
          <w:numId w:val="13"/>
        </w:numPr>
        <w:jc w:val="both"/>
        <w:rPr>
          <w:sz w:val="20"/>
          <w:szCs w:val="20"/>
        </w:rPr>
      </w:pPr>
      <w:r w:rsidRPr="00B0665F">
        <w:rPr>
          <w:sz w:val="20"/>
          <w:szCs w:val="20"/>
        </w:rPr>
        <w:t xml:space="preserve">Request documents by </w:t>
      </w:r>
      <w:r w:rsidR="009205E4" w:rsidRPr="00B0665F">
        <w:rPr>
          <w:sz w:val="20"/>
          <w:szCs w:val="20"/>
        </w:rPr>
        <w:t>visiting in-person</w:t>
      </w:r>
      <w:r w:rsidR="00FF1513" w:rsidRPr="00B0665F">
        <w:rPr>
          <w:sz w:val="20"/>
          <w:szCs w:val="20"/>
        </w:rPr>
        <w:t xml:space="preserve"> at the following locations</w:t>
      </w:r>
      <w:r w:rsidR="009205E4" w:rsidRPr="00B0665F">
        <w:rPr>
          <w:sz w:val="20"/>
          <w:szCs w:val="20"/>
        </w:rPr>
        <w:t xml:space="preserve">: </w:t>
      </w:r>
    </w:p>
    <w:p w14:paraId="5046897F" w14:textId="77777777" w:rsidR="00FF1513" w:rsidRPr="00B0665F" w:rsidRDefault="00FF1513" w:rsidP="00FF1513">
      <w:pPr>
        <w:pStyle w:val="ListParagraph"/>
        <w:rPr>
          <w:sz w:val="20"/>
          <w:szCs w:val="20"/>
        </w:rPr>
      </w:pPr>
    </w:p>
    <w:p w14:paraId="3D15AEFE" w14:textId="0525686D" w:rsidR="00F25E3A" w:rsidRPr="00B0665F" w:rsidRDefault="00FF1513" w:rsidP="00F25E3A">
      <w:pPr>
        <w:pStyle w:val="NoSpacing"/>
        <w:numPr>
          <w:ilvl w:val="1"/>
          <w:numId w:val="8"/>
        </w:numPr>
        <w:jc w:val="both"/>
        <w:rPr>
          <w:sz w:val="20"/>
          <w:szCs w:val="20"/>
        </w:rPr>
      </w:pPr>
      <w:r w:rsidRPr="00B0665F">
        <w:rPr>
          <w:i/>
          <w:sz w:val="20"/>
          <w:szCs w:val="20"/>
        </w:rPr>
        <w:t>Inspira Medical Center Vineland Finan</w:t>
      </w:r>
      <w:r w:rsidR="00F25E3A" w:rsidRPr="00B0665F">
        <w:rPr>
          <w:i/>
          <w:sz w:val="20"/>
          <w:szCs w:val="20"/>
        </w:rPr>
        <w:t>cial Counseling Department</w:t>
      </w:r>
      <w:r w:rsidR="00F25E3A" w:rsidRPr="00B0665F">
        <w:rPr>
          <w:sz w:val="20"/>
          <w:szCs w:val="20"/>
        </w:rPr>
        <w:t xml:space="preserve"> </w:t>
      </w:r>
      <w:r w:rsidR="009205E4" w:rsidRPr="00B0665F">
        <w:rPr>
          <w:sz w:val="20"/>
          <w:szCs w:val="20"/>
        </w:rPr>
        <w:t>loca</w:t>
      </w:r>
      <w:r w:rsidR="00F25E3A" w:rsidRPr="00B0665F">
        <w:rPr>
          <w:sz w:val="20"/>
          <w:szCs w:val="20"/>
        </w:rPr>
        <w:t>ted at 1505 West Sherman Avenue, Vineland. Office is located at the Outpatient entrance and patients will be directed by the Outpatient Greet</w:t>
      </w:r>
      <w:r w:rsidR="005D6B08" w:rsidRPr="00B0665F">
        <w:rPr>
          <w:sz w:val="20"/>
          <w:szCs w:val="20"/>
        </w:rPr>
        <w:t xml:space="preserve">er desk located at the entrance and office hours are Monday – Friday from 8:30 am to </w:t>
      </w:r>
      <w:r w:rsidR="00F654E6">
        <w:rPr>
          <w:sz w:val="20"/>
          <w:szCs w:val="20"/>
        </w:rPr>
        <w:t>4</w:t>
      </w:r>
      <w:r w:rsidR="005D6B08" w:rsidRPr="00B0665F">
        <w:rPr>
          <w:sz w:val="20"/>
          <w:szCs w:val="20"/>
        </w:rPr>
        <w:t>:00 pm.</w:t>
      </w:r>
    </w:p>
    <w:p w14:paraId="03E728A9" w14:textId="77777777" w:rsidR="00F25E3A" w:rsidRPr="00B0665F" w:rsidRDefault="00F25E3A" w:rsidP="00F25E3A">
      <w:pPr>
        <w:pStyle w:val="NoSpacing"/>
        <w:ind w:left="1440"/>
        <w:jc w:val="both"/>
        <w:rPr>
          <w:sz w:val="20"/>
          <w:szCs w:val="20"/>
        </w:rPr>
      </w:pPr>
    </w:p>
    <w:p w14:paraId="560F7B76" w14:textId="7F3E4DC2" w:rsidR="009205E4" w:rsidRPr="00B0665F" w:rsidRDefault="00F25E3A" w:rsidP="00F25E3A">
      <w:pPr>
        <w:pStyle w:val="NoSpacing"/>
        <w:numPr>
          <w:ilvl w:val="1"/>
          <w:numId w:val="8"/>
        </w:numPr>
        <w:jc w:val="both"/>
        <w:rPr>
          <w:sz w:val="20"/>
          <w:szCs w:val="20"/>
        </w:rPr>
      </w:pPr>
      <w:r w:rsidRPr="00B0665F">
        <w:rPr>
          <w:i/>
          <w:sz w:val="20"/>
          <w:szCs w:val="20"/>
        </w:rPr>
        <w:t>Inspira Health Center Bridgeton Financial Counseling Department</w:t>
      </w:r>
      <w:r w:rsidRPr="00B0665F">
        <w:rPr>
          <w:sz w:val="20"/>
          <w:szCs w:val="20"/>
        </w:rPr>
        <w:t xml:space="preserve"> located at 333 Irving Avenue, Bridgeton. Office </w:t>
      </w:r>
      <w:r w:rsidR="002014E8" w:rsidRPr="00B0665F">
        <w:rPr>
          <w:sz w:val="20"/>
          <w:szCs w:val="20"/>
        </w:rPr>
        <w:t>is in</w:t>
      </w:r>
      <w:r w:rsidR="005D6B08" w:rsidRPr="00B0665F">
        <w:rPr>
          <w:sz w:val="20"/>
          <w:szCs w:val="20"/>
        </w:rPr>
        <w:t xml:space="preserve"> the lobby at the main entrance and office hours are Monday – Friday from 8:</w:t>
      </w:r>
      <w:r w:rsidR="00995D7F">
        <w:rPr>
          <w:sz w:val="20"/>
          <w:szCs w:val="20"/>
        </w:rPr>
        <w:t>30</w:t>
      </w:r>
      <w:r w:rsidR="005D6B08" w:rsidRPr="00B0665F">
        <w:rPr>
          <w:sz w:val="20"/>
          <w:szCs w:val="20"/>
        </w:rPr>
        <w:t xml:space="preserve"> am to </w:t>
      </w:r>
      <w:r w:rsidR="00995D7F">
        <w:rPr>
          <w:sz w:val="20"/>
          <w:szCs w:val="20"/>
        </w:rPr>
        <w:t>4:00</w:t>
      </w:r>
      <w:r w:rsidR="005D6B08" w:rsidRPr="00B0665F">
        <w:rPr>
          <w:sz w:val="20"/>
          <w:szCs w:val="20"/>
        </w:rPr>
        <w:t xml:space="preserve"> pm.</w:t>
      </w:r>
    </w:p>
    <w:p w14:paraId="2B00542E" w14:textId="77777777" w:rsidR="00F25E3A" w:rsidRPr="00B0665F" w:rsidRDefault="00F25E3A" w:rsidP="00F25E3A">
      <w:pPr>
        <w:pStyle w:val="ListParagraph"/>
        <w:rPr>
          <w:sz w:val="20"/>
          <w:szCs w:val="20"/>
        </w:rPr>
      </w:pPr>
    </w:p>
    <w:p w14:paraId="4102FEE0" w14:textId="3DC62D2C" w:rsidR="00305BE8" w:rsidRDefault="00F25E3A" w:rsidP="00305BE8">
      <w:pPr>
        <w:pStyle w:val="NoSpacing"/>
        <w:numPr>
          <w:ilvl w:val="1"/>
          <w:numId w:val="8"/>
        </w:numPr>
        <w:jc w:val="both"/>
        <w:rPr>
          <w:sz w:val="20"/>
          <w:szCs w:val="20"/>
        </w:rPr>
      </w:pPr>
      <w:r w:rsidRPr="00B0665F">
        <w:rPr>
          <w:i/>
          <w:sz w:val="20"/>
          <w:szCs w:val="20"/>
        </w:rPr>
        <w:t>Inspira Medical Center Woodbury Financial Counseling Department</w:t>
      </w:r>
      <w:r w:rsidRPr="00B0665F">
        <w:rPr>
          <w:sz w:val="20"/>
          <w:szCs w:val="20"/>
        </w:rPr>
        <w:t xml:space="preserve"> located at</w:t>
      </w:r>
      <w:r w:rsidR="002014E8">
        <w:rPr>
          <w:sz w:val="20"/>
          <w:szCs w:val="20"/>
        </w:rPr>
        <w:t xml:space="preserve"> 17</w:t>
      </w:r>
      <w:r w:rsidR="00514A30">
        <w:rPr>
          <w:sz w:val="20"/>
          <w:szCs w:val="20"/>
        </w:rPr>
        <w:t xml:space="preserve"> West Red Bank Avenue</w:t>
      </w:r>
      <w:r w:rsidRPr="00B0665F">
        <w:rPr>
          <w:sz w:val="20"/>
          <w:szCs w:val="20"/>
        </w:rPr>
        <w:t xml:space="preserve">, Woodbury. Office is located </w:t>
      </w:r>
      <w:r w:rsidR="002014E8">
        <w:rPr>
          <w:sz w:val="20"/>
          <w:szCs w:val="20"/>
        </w:rPr>
        <w:t xml:space="preserve">on the first floor </w:t>
      </w:r>
      <w:r w:rsidR="005D6B08" w:rsidRPr="00B0665F">
        <w:rPr>
          <w:sz w:val="20"/>
          <w:szCs w:val="20"/>
        </w:rPr>
        <w:t>and office hours are Monday – Friday from 8:00 am to 4:</w:t>
      </w:r>
      <w:r w:rsidR="002014E8">
        <w:rPr>
          <w:sz w:val="20"/>
          <w:szCs w:val="20"/>
        </w:rPr>
        <w:t>0</w:t>
      </w:r>
      <w:r w:rsidR="005D6B08" w:rsidRPr="00B0665F">
        <w:rPr>
          <w:sz w:val="20"/>
          <w:szCs w:val="20"/>
        </w:rPr>
        <w:t>0 pm.</w:t>
      </w:r>
    </w:p>
    <w:p w14:paraId="0EC3808E" w14:textId="77777777" w:rsidR="00090088" w:rsidRDefault="00090088" w:rsidP="00090088">
      <w:pPr>
        <w:pStyle w:val="ListParagraph"/>
        <w:rPr>
          <w:sz w:val="20"/>
          <w:szCs w:val="20"/>
        </w:rPr>
      </w:pPr>
    </w:p>
    <w:p w14:paraId="304581C2" w14:textId="51A03CB7" w:rsidR="00090088" w:rsidRDefault="00090088" w:rsidP="00090088">
      <w:pPr>
        <w:pStyle w:val="NoSpacing"/>
        <w:numPr>
          <w:ilvl w:val="1"/>
          <w:numId w:val="8"/>
        </w:numPr>
        <w:jc w:val="both"/>
        <w:rPr>
          <w:sz w:val="20"/>
          <w:szCs w:val="20"/>
        </w:rPr>
      </w:pPr>
      <w:r w:rsidRPr="00B0665F">
        <w:rPr>
          <w:i/>
          <w:sz w:val="20"/>
          <w:szCs w:val="20"/>
        </w:rPr>
        <w:lastRenderedPageBreak/>
        <w:t xml:space="preserve">Inspira Medical Center Elmer Financial Counseling Department </w:t>
      </w:r>
      <w:r w:rsidRPr="00B0665F">
        <w:rPr>
          <w:sz w:val="20"/>
          <w:szCs w:val="20"/>
        </w:rPr>
        <w:t>located at 501 Front Street, Elmer. Office is located adjacent to the Registration department in the main lobby and office hours are Monday – Friday from 7:00 am to 3:30 pm.</w:t>
      </w:r>
    </w:p>
    <w:p w14:paraId="1AC39F41" w14:textId="77777777" w:rsidR="00090088" w:rsidRPr="00090088" w:rsidRDefault="00090088" w:rsidP="00090088">
      <w:pPr>
        <w:pStyle w:val="NoSpacing"/>
        <w:jc w:val="both"/>
        <w:rPr>
          <w:sz w:val="20"/>
          <w:szCs w:val="20"/>
        </w:rPr>
      </w:pPr>
    </w:p>
    <w:p w14:paraId="5D30B2BA" w14:textId="4AF58D1C" w:rsidR="00090088" w:rsidRPr="00090088" w:rsidRDefault="00090088" w:rsidP="00090088">
      <w:pPr>
        <w:pStyle w:val="NoSpacing"/>
        <w:numPr>
          <w:ilvl w:val="1"/>
          <w:numId w:val="8"/>
        </w:numPr>
        <w:jc w:val="both"/>
        <w:rPr>
          <w:sz w:val="20"/>
          <w:szCs w:val="20"/>
        </w:rPr>
      </w:pPr>
      <w:r w:rsidRPr="00B0665F">
        <w:rPr>
          <w:i/>
          <w:sz w:val="20"/>
          <w:szCs w:val="20"/>
        </w:rPr>
        <w:t xml:space="preserve">Inspira Medical Center </w:t>
      </w:r>
      <w:r>
        <w:rPr>
          <w:i/>
          <w:sz w:val="20"/>
          <w:szCs w:val="20"/>
        </w:rPr>
        <w:t xml:space="preserve">Mannington </w:t>
      </w:r>
      <w:r w:rsidRPr="00B0665F">
        <w:rPr>
          <w:i/>
          <w:sz w:val="20"/>
          <w:szCs w:val="20"/>
        </w:rPr>
        <w:t>Financial Counse</w:t>
      </w:r>
      <w:r>
        <w:rPr>
          <w:i/>
          <w:sz w:val="20"/>
          <w:szCs w:val="20"/>
        </w:rPr>
        <w:t xml:space="preserve">ling Department </w:t>
      </w:r>
      <w:r w:rsidR="007900A5">
        <w:rPr>
          <w:i/>
          <w:sz w:val="20"/>
          <w:szCs w:val="20"/>
        </w:rPr>
        <w:t>located at</w:t>
      </w:r>
      <w:r>
        <w:rPr>
          <w:sz w:val="20"/>
          <w:szCs w:val="20"/>
        </w:rPr>
        <w:t xml:space="preserve"> 310 Salem </w:t>
      </w:r>
      <w:r w:rsidR="007900A5">
        <w:rPr>
          <w:sz w:val="20"/>
          <w:szCs w:val="20"/>
        </w:rPr>
        <w:t>Woodstown</w:t>
      </w:r>
      <w:r>
        <w:rPr>
          <w:sz w:val="20"/>
          <w:szCs w:val="20"/>
        </w:rPr>
        <w:t xml:space="preserve"> Road, Salem.</w:t>
      </w:r>
      <w:r w:rsidRPr="00B0665F">
        <w:rPr>
          <w:sz w:val="20"/>
          <w:szCs w:val="20"/>
        </w:rPr>
        <w:t xml:space="preserve"> </w:t>
      </w:r>
      <w:r>
        <w:rPr>
          <w:sz w:val="20"/>
          <w:szCs w:val="20"/>
        </w:rPr>
        <w:t xml:space="preserve">Office </w:t>
      </w:r>
      <w:r w:rsidR="007900A5">
        <w:rPr>
          <w:sz w:val="20"/>
          <w:szCs w:val="20"/>
        </w:rPr>
        <w:t>is in</w:t>
      </w:r>
      <w:r>
        <w:rPr>
          <w:sz w:val="20"/>
          <w:szCs w:val="20"/>
        </w:rPr>
        <w:t xml:space="preserve"> the </w:t>
      </w:r>
      <w:r w:rsidR="007900A5">
        <w:rPr>
          <w:sz w:val="20"/>
          <w:szCs w:val="20"/>
        </w:rPr>
        <w:t xml:space="preserve">Outpatient Registration </w:t>
      </w:r>
      <w:r>
        <w:rPr>
          <w:sz w:val="20"/>
          <w:szCs w:val="20"/>
        </w:rPr>
        <w:t xml:space="preserve">department and office hours are </w:t>
      </w:r>
      <w:r w:rsidRPr="00B0665F">
        <w:rPr>
          <w:sz w:val="20"/>
          <w:szCs w:val="20"/>
        </w:rPr>
        <w:t>Monday – Friday from 8:00 am to 4:00 pm.</w:t>
      </w:r>
    </w:p>
    <w:p w14:paraId="2AF8BDF4" w14:textId="77777777" w:rsidR="00305BE8" w:rsidRPr="007900A5" w:rsidRDefault="00305BE8" w:rsidP="007900A5">
      <w:pPr>
        <w:rPr>
          <w:i/>
          <w:sz w:val="20"/>
          <w:szCs w:val="20"/>
        </w:rPr>
      </w:pPr>
    </w:p>
    <w:p w14:paraId="0BB11971" w14:textId="5AC2794B" w:rsidR="00F25E3A" w:rsidRDefault="00305BE8" w:rsidP="00305BE8">
      <w:pPr>
        <w:pStyle w:val="NoSpacing"/>
        <w:numPr>
          <w:ilvl w:val="1"/>
          <w:numId w:val="8"/>
        </w:numPr>
        <w:jc w:val="both"/>
        <w:rPr>
          <w:sz w:val="20"/>
          <w:szCs w:val="20"/>
        </w:rPr>
      </w:pPr>
      <w:r w:rsidRPr="00B0665F">
        <w:rPr>
          <w:i/>
          <w:sz w:val="20"/>
          <w:szCs w:val="20"/>
        </w:rPr>
        <w:t xml:space="preserve">Inspira Medical Center Mullica Hill Financial Counseling </w:t>
      </w:r>
      <w:r w:rsidR="00090088" w:rsidRPr="00B0665F">
        <w:rPr>
          <w:i/>
          <w:sz w:val="20"/>
          <w:szCs w:val="20"/>
        </w:rPr>
        <w:t xml:space="preserve">Department </w:t>
      </w:r>
      <w:r w:rsidR="00090088">
        <w:rPr>
          <w:i/>
          <w:sz w:val="20"/>
          <w:szCs w:val="20"/>
        </w:rPr>
        <w:t>located</w:t>
      </w:r>
      <w:r w:rsidRPr="00B0665F">
        <w:rPr>
          <w:sz w:val="20"/>
          <w:szCs w:val="20"/>
        </w:rPr>
        <w:t xml:space="preserve"> at 700 Mullica Hill Rd, Mullica Hill</w:t>
      </w:r>
      <w:r w:rsidR="00514A30">
        <w:rPr>
          <w:sz w:val="20"/>
          <w:szCs w:val="20"/>
        </w:rPr>
        <w:t xml:space="preserve">.  Office is located in the Registration department in the main lobby and office hours are </w:t>
      </w:r>
      <w:r w:rsidRPr="00B0665F">
        <w:rPr>
          <w:sz w:val="20"/>
          <w:szCs w:val="20"/>
        </w:rPr>
        <w:t>Monday – Friday from 8:00 am to 4:00 pm.</w:t>
      </w:r>
    </w:p>
    <w:p w14:paraId="4E4BC6A3" w14:textId="77777777" w:rsidR="00514A30" w:rsidRPr="00B0665F" w:rsidRDefault="00514A30" w:rsidP="00514A30">
      <w:pPr>
        <w:pStyle w:val="NoSpacing"/>
        <w:jc w:val="both"/>
        <w:rPr>
          <w:sz w:val="20"/>
          <w:szCs w:val="20"/>
        </w:rPr>
      </w:pPr>
    </w:p>
    <w:p w14:paraId="71CB4CAF" w14:textId="72325DBE" w:rsidR="00F25E3A" w:rsidRPr="00B0665F" w:rsidRDefault="00F25E3A" w:rsidP="00FE6B99">
      <w:pPr>
        <w:pStyle w:val="NoSpacing"/>
        <w:jc w:val="both"/>
        <w:rPr>
          <w:sz w:val="20"/>
          <w:szCs w:val="20"/>
        </w:rPr>
      </w:pPr>
    </w:p>
    <w:p w14:paraId="1F49C405" w14:textId="77777777" w:rsidR="009205E4" w:rsidRPr="00B0665F" w:rsidRDefault="009205E4" w:rsidP="009205E4">
      <w:pPr>
        <w:pStyle w:val="NoSpacing"/>
        <w:numPr>
          <w:ilvl w:val="0"/>
          <w:numId w:val="8"/>
        </w:numPr>
        <w:jc w:val="both"/>
        <w:rPr>
          <w:sz w:val="20"/>
          <w:szCs w:val="20"/>
        </w:rPr>
      </w:pPr>
      <w:r w:rsidRPr="00B0665F">
        <w:rPr>
          <w:sz w:val="20"/>
          <w:szCs w:val="20"/>
        </w:rPr>
        <w:t xml:space="preserve">Download the documents from the </w:t>
      </w:r>
      <w:r w:rsidR="003E63CD" w:rsidRPr="00B0665F">
        <w:rPr>
          <w:sz w:val="20"/>
          <w:szCs w:val="20"/>
        </w:rPr>
        <w:t xml:space="preserve">Inspira’s </w:t>
      </w:r>
      <w:r w:rsidRPr="00B0665F">
        <w:rPr>
          <w:sz w:val="20"/>
          <w:szCs w:val="20"/>
        </w:rPr>
        <w:t xml:space="preserve">website:  </w:t>
      </w:r>
      <w:hyperlink r:id="rId13" w:history="1">
        <w:r w:rsidR="003E63CD" w:rsidRPr="00B0665F">
          <w:rPr>
            <w:rStyle w:val="Hyperlink"/>
            <w:rFonts w:eastAsia="Calibri"/>
            <w:sz w:val="20"/>
            <w:szCs w:val="20"/>
          </w:rPr>
          <w:t>https://www.inspirahealthnetwork.org</w:t>
        </w:r>
      </w:hyperlink>
      <w:r w:rsidR="003E63CD" w:rsidRPr="00B0665F">
        <w:rPr>
          <w:rStyle w:val="Hyperlink"/>
          <w:rFonts w:eastAsia="Calibri"/>
          <w:sz w:val="20"/>
          <w:szCs w:val="20"/>
        </w:rPr>
        <w:t>.</w:t>
      </w:r>
    </w:p>
    <w:p w14:paraId="6BF1C3C3" w14:textId="77777777" w:rsidR="009205E4" w:rsidRPr="00B0665F" w:rsidRDefault="009205E4" w:rsidP="009205E4">
      <w:pPr>
        <w:pStyle w:val="ListParagraph"/>
        <w:rPr>
          <w:sz w:val="20"/>
          <w:szCs w:val="20"/>
        </w:rPr>
      </w:pPr>
    </w:p>
    <w:p w14:paraId="34F008C6" w14:textId="77777777" w:rsidR="009205E4" w:rsidRPr="00B0665F" w:rsidRDefault="009205E4" w:rsidP="009205E4">
      <w:pPr>
        <w:pStyle w:val="NoSpacing"/>
        <w:numPr>
          <w:ilvl w:val="0"/>
          <w:numId w:val="8"/>
        </w:numPr>
        <w:jc w:val="both"/>
        <w:rPr>
          <w:sz w:val="20"/>
          <w:szCs w:val="20"/>
        </w:rPr>
      </w:pPr>
      <w:r w:rsidRPr="00B0665F">
        <w:rPr>
          <w:sz w:val="20"/>
          <w:szCs w:val="20"/>
        </w:rPr>
        <w:t xml:space="preserve">Mail completed applications (with all </w:t>
      </w:r>
      <w:r w:rsidR="003E63CD" w:rsidRPr="00B0665F">
        <w:rPr>
          <w:sz w:val="20"/>
          <w:szCs w:val="20"/>
        </w:rPr>
        <w:t xml:space="preserve">required </w:t>
      </w:r>
      <w:r w:rsidRPr="00B0665F">
        <w:rPr>
          <w:sz w:val="20"/>
          <w:szCs w:val="20"/>
        </w:rPr>
        <w:t xml:space="preserve">documentation/information specified in the application instructions) to: </w:t>
      </w:r>
    </w:p>
    <w:p w14:paraId="778D745C" w14:textId="77777777" w:rsidR="00FE6B99" w:rsidRPr="00B0665F" w:rsidRDefault="00FE6B99" w:rsidP="00FE6B99">
      <w:pPr>
        <w:pStyle w:val="ListParagraph"/>
        <w:rPr>
          <w:sz w:val="20"/>
          <w:szCs w:val="20"/>
        </w:rPr>
      </w:pPr>
    </w:p>
    <w:p w14:paraId="08B5E4DC" w14:textId="77777777" w:rsidR="00FE6B99" w:rsidRPr="00B0665F" w:rsidRDefault="00FE6B99" w:rsidP="00FE6B99">
      <w:pPr>
        <w:pStyle w:val="NoSpacing"/>
        <w:ind w:left="360" w:firstLine="360"/>
        <w:jc w:val="both"/>
        <w:rPr>
          <w:sz w:val="20"/>
          <w:szCs w:val="20"/>
        </w:rPr>
      </w:pPr>
      <w:r w:rsidRPr="00B0665F">
        <w:rPr>
          <w:sz w:val="20"/>
          <w:szCs w:val="20"/>
        </w:rPr>
        <w:t>Attention:  Financial Counseling</w:t>
      </w:r>
    </w:p>
    <w:p w14:paraId="45199414" w14:textId="77777777" w:rsidR="00FE6B99" w:rsidRPr="00B0665F" w:rsidRDefault="00FE6B99" w:rsidP="00FE6B99">
      <w:pPr>
        <w:pStyle w:val="NoSpacing"/>
        <w:ind w:left="360" w:firstLine="360"/>
        <w:jc w:val="both"/>
        <w:rPr>
          <w:sz w:val="20"/>
          <w:szCs w:val="20"/>
        </w:rPr>
      </w:pPr>
      <w:r w:rsidRPr="00B0665F">
        <w:rPr>
          <w:sz w:val="20"/>
          <w:szCs w:val="20"/>
        </w:rPr>
        <w:t>Inspira Health Network</w:t>
      </w:r>
    </w:p>
    <w:p w14:paraId="01529A09" w14:textId="77777777" w:rsidR="00FE6B99" w:rsidRPr="00B0665F" w:rsidRDefault="00FE6B99" w:rsidP="00FE6B99">
      <w:pPr>
        <w:pStyle w:val="NoSpacing"/>
        <w:ind w:left="360" w:firstLine="360"/>
        <w:jc w:val="both"/>
        <w:rPr>
          <w:sz w:val="20"/>
          <w:szCs w:val="20"/>
        </w:rPr>
      </w:pPr>
      <w:r w:rsidRPr="00B0665F">
        <w:rPr>
          <w:sz w:val="20"/>
          <w:szCs w:val="20"/>
        </w:rPr>
        <w:t>Bridgeton Health Center</w:t>
      </w:r>
    </w:p>
    <w:p w14:paraId="58EC0BC8" w14:textId="77777777" w:rsidR="00FE6B99" w:rsidRPr="00B0665F" w:rsidRDefault="00FE6B99" w:rsidP="00FE6B99">
      <w:pPr>
        <w:pStyle w:val="NoSpacing"/>
        <w:ind w:left="360" w:firstLine="360"/>
        <w:jc w:val="both"/>
        <w:rPr>
          <w:sz w:val="20"/>
          <w:szCs w:val="20"/>
        </w:rPr>
      </w:pPr>
      <w:r w:rsidRPr="00B0665F">
        <w:rPr>
          <w:sz w:val="20"/>
          <w:szCs w:val="20"/>
        </w:rPr>
        <w:t>333 Irving Avenue</w:t>
      </w:r>
    </w:p>
    <w:p w14:paraId="728CE08E" w14:textId="77777777" w:rsidR="00FE6B99" w:rsidRPr="00B0665F" w:rsidRDefault="00FE6B99" w:rsidP="00FE6B99">
      <w:pPr>
        <w:pStyle w:val="NoSpacing"/>
        <w:ind w:left="360" w:firstLine="360"/>
        <w:jc w:val="both"/>
        <w:rPr>
          <w:sz w:val="20"/>
          <w:szCs w:val="20"/>
        </w:rPr>
      </w:pPr>
      <w:r w:rsidRPr="00B0665F">
        <w:rPr>
          <w:sz w:val="20"/>
          <w:szCs w:val="20"/>
        </w:rPr>
        <w:t>Bridgeton, NJ  08332</w:t>
      </w:r>
    </w:p>
    <w:p w14:paraId="218F9848" w14:textId="77777777" w:rsidR="00FE6B99" w:rsidRPr="00B0665F" w:rsidRDefault="00FE6B99" w:rsidP="00FE6B99">
      <w:pPr>
        <w:pStyle w:val="NoSpacing"/>
        <w:ind w:left="720"/>
        <w:jc w:val="both"/>
        <w:rPr>
          <w:sz w:val="20"/>
          <w:szCs w:val="20"/>
        </w:rPr>
      </w:pPr>
    </w:p>
    <w:p w14:paraId="1CD1BCD4" w14:textId="77777777" w:rsidR="009205E4" w:rsidRPr="00B0665F" w:rsidRDefault="009205E4" w:rsidP="009205E4">
      <w:pPr>
        <w:pStyle w:val="NoSpacing"/>
        <w:jc w:val="both"/>
        <w:rPr>
          <w:sz w:val="20"/>
          <w:szCs w:val="20"/>
        </w:rPr>
      </w:pPr>
      <w:r w:rsidRPr="00B0665F">
        <w:rPr>
          <w:sz w:val="20"/>
          <w:szCs w:val="20"/>
          <w:u w:val="single"/>
        </w:rPr>
        <w:t>Determination of Financial Assistance Eligibility</w:t>
      </w:r>
      <w:r w:rsidRPr="00B0665F">
        <w:rPr>
          <w:sz w:val="20"/>
          <w:szCs w:val="20"/>
        </w:rPr>
        <w:t xml:space="preserve"> </w:t>
      </w:r>
      <w:r w:rsidR="003E63CD" w:rsidRPr="00B0665F">
        <w:rPr>
          <w:sz w:val="20"/>
          <w:szCs w:val="20"/>
        </w:rPr>
        <w:t>–</w:t>
      </w:r>
      <w:r w:rsidRPr="00B0665F">
        <w:rPr>
          <w:sz w:val="20"/>
          <w:szCs w:val="20"/>
        </w:rPr>
        <w:t xml:space="preserve"> </w:t>
      </w:r>
      <w:r w:rsidR="003E63CD" w:rsidRPr="00B0665F">
        <w:rPr>
          <w:sz w:val="20"/>
          <w:szCs w:val="20"/>
        </w:rPr>
        <w:t xml:space="preserve">In </w:t>
      </w:r>
      <w:r w:rsidR="00E74CFB" w:rsidRPr="00B0665F">
        <w:rPr>
          <w:sz w:val="20"/>
          <w:szCs w:val="20"/>
        </w:rPr>
        <w:t>general</w:t>
      </w:r>
      <w:r w:rsidRPr="00B0665F">
        <w:rPr>
          <w:sz w:val="20"/>
          <w:szCs w:val="20"/>
        </w:rPr>
        <w:t xml:space="preserve">, Eligible </w:t>
      </w:r>
      <w:r w:rsidR="003E63CD" w:rsidRPr="00B0665F">
        <w:rPr>
          <w:sz w:val="20"/>
          <w:szCs w:val="20"/>
        </w:rPr>
        <w:t>Patients may receive financial assistance,</w:t>
      </w:r>
      <w:r w:rsidRPr="00B0665F">
        <w:rPr>
          <w:sz w:val="20"/>
          <w:szCs w:val="20"/>
        </w:rPr>
        <w:t xml:space="preserve"> using a sliding scale, </w:t>
      </w:r>
      <w:r w:rsidR="003E63CD" w:rsidRPr="00B0665F">
        <w:rPr>
          <w:sz w:val="20"/>
          <w:szCs w:val="20"/>
        </w:rPr>
        <w:t xml:space="preserve">if they are uninsured or if they are underinsured and </w:t>
      </w:r>
      <w:r w:rsidRPr="00B0665F">
        <w:rPr>
          <w:sz w:val="20"/>
          <w:szCs w:val="20"/>
        </w:rPr>
        <w:t xml:space="preserve">their </w:t>
      </w:r>
      <w:r w:rsidR="003E63CD" w:rsidRPr="00B0665F">
        <w:rPr>
          <w:sz w:val="20"/>
          <w:szCs w:val="20"/>
        </w:rPr>
        <w:t>f</w:t>
      </w:r>
      <w:r w:rsidR="00FE6B99" w:rsidRPr="00B0665F">
        <w:rPr>
          <w:sz w:val="20"/>
          <w:szCs w:val="20"/>
        </w:rPr>
        <w:t xml:space="preserve">amily </w:t>
      </w:r>
      <w:r w:rsidR="003E63CD" w:rsidRPr="00B0665F">
        <w:rPr>
          <w:sz w:val="20"/>
          <w:szCs w:val="20"/>
        </w:rPr>
        <w:t>gross i</w:t>
      </w:r>
      <w:r w:rsidR="00FE6B99" w:rsidRPr="00B0665F">
        <w:rPr>
          <w:sz w:val="20"/>
          <w:szCs w:val="20"/>
        </w:rPr>
        <w:t>ncome is at or below 550</w:t>
      </w:r>
      <w:r w:rsidRPr="00B0665F">
        <w:rPr>
          <w:sz w:val="20"/>
          <w:szCs w:val="20"/>
        </w:rPr>
        <w:t xml:space="preserve">% of the Federal Government’s Federal Poverty </w:t>
      </w:r>
      <w:r w:rsidR="00E74CFB" w:rsidRPr="00B0665F">
        <w:rPr>
          <w:sz w:val="20"/>
          <w:szCs w:val="20"/>
        </w:rPr>
        <w:t xml:space="preserve">Level </w:t>
      </w:r>
      <w:r w:rsidRPr="00B0665F">
        <w:rPr>
          <w:sz w:val="20"/>
          <w:szCs w:val="20"/>
        </w:rPr>
        <w:t>(</w:t>
      </w:r>
      <w:r w:rsidR="003E63CD" w:rsidRPr="00B0665F">
        <w:rPr>
          <w:sz w:val="20"/>
          <w:szCs w:val="20"/>
        </w:rPr>
        <w:t>“</w:t>
      </w:r>
      <w:r w:rsidR="00E74CFB" w:rsidRPr="00B0665F">
        <w:rPr>
          <w:sz w:val="20"/>
          <w:szCs w:val="20"/>
        </w:rPr>
        <w:t>FPL</w:t>
      </w:r>
      <w:r w:rsidR="003E63CD" w:rsidRPr="00B0665F">
        <w:rPr>
          <w:sz w:val="20"/>
          <w:szCs w:val="20"/>
        </w:rPr>
        <w:t>”</w:t>
      </w:r>
      <w:r w:rsidRPr="00B0665F">
        <w:rPr>
          <w:sz w:val="20"/>
          <w:szCs w:val="20"/>
        </w:rPr>
        <w:t xml:space="preserve">). </w:t>
      </w:r>
      <w:r w:rsidRPr="00B0665F">
        <w:rPr>
          <w:sz w:val="20"/>
          <w:szCs w:val="20"/>
          <w:u w:val="single"/>
        </w:rPr>
        <w:t xml:space="preserve">Eligibility for </w:t>
      </w:r>
      <w:r w:rsidR="00E74CFB" w:rsidRPr="00B0665F">
        <w:rPr>
          <w:sz w:val="20"/>
          <w:szCs w:val="20"/>
          <w:u w:val="single"/>
        </w:rPr>
        <w:t>f</w:t>
      </w:r>
      <w:r w:rsidRPr="00B0665F">
        <w:rPr>
          <w:sz w:val="20"/>
          <w:szCs w:val="20"/>
          <w:u w:val="single"/>
        </w:rPr>
        <w:t xml:space="preserve">inancial </w:t>
      </w:r>
      <w:r w:rsidR="00E74CFB" w:rsidRPr="00B0665F">
        <w:rPr>
          <w:sz w:val="20"/>
          <w:szCs w:val="20"/>
          <w:u w:val="single"/>
        </w:rPr>
        <w:t>a</w:t>
      </w:r>
      <w:r w:rsidRPr="00B0665F">
        <w:rPr>
          <w:sz w:val="20"/>
          <w:szCs w:val="20"/>
          <w:u w:val="single"/>
        </w:rPr>
        <w:t xml:space="preserve">ssistance means that Eligible </w:t>
      </w:r>
      <w:r w:rsidR="00E74CFB" w:rsidRPr="00B0665F">
        <w:rPr>
          <w:sz w:val="20"/>
          <w:szCs w:val="20"/>
          <w:u w:val="single"/>
        </w:rPr>
        <w:t xml:space="preserve">Patients </w:t>
      </w:r>
      <w:r w:rsidRPr="00B0665F">
        <w:rPr>
          <w:sz w:val="20"/>
          <w:szCs w:val="20"/>
          <w:u w:val="single"/>
        </w:rPr>
        <w:t>will have their care covered fully or partially and will not be billed more than “Amounts Generally Billed” (</w:t>
      </w:r>
      <w:r w:rsidR="00E74CFB" w:rsidRPr="00B0665F">
        <w:rPr>
          <w:sz w:val="20"/>
          <w:szCs w:val="20"/>
          <w:u w:val="single"/>
        </w:rPr>
        <w:t>“</w:t>
      </w:r>
      <w:r w:rsidRPr="00B0665F">
        <w:rPr>
          <w:sz w:val="20"/>
          <w:szCs w:val="20"/>
          <w:u w:val="single"/>
        </w:rPr>
        <w:t>AGB</w:t>
      </w:r>
      <w:r w:rsidR="00E74CFB" w:rsidRPr="00B0665F">
        <w:rPr>
          <w:sz w:val="20"/>
          <w:szCs w:val="20"/>
          <w:u w:val="single"/>
        </w:rPr>
        <w:t>”</w:t>
      </w:r>
      <w:r w:rsidRPr="00B0665F">
        <w:rPr>
          <w:sz w:val="20"/>
          <w:szCs w:val="20"/>
          <w:u w:val="single"/>
        </w:rPr>
        <w:t>) to insured persons (AGB, as defined in IRC Section 501(r) by the Internal Revenue Service).</w:t>
      </w:r>
      <w:r w:rsidRPr="00B0665F">
        <w:rPr>
          <w:sz w:val="20"/>
          <w:szCs w:val="20"/>
        </w:rPr>
        <w:t xml:space="preserve"> Financial </w:t>
      </w:r>
      <w:r w:rsidR="00E74CFB" w:rsidRPr="00B0665F">
        <w:rPr>
          <w:sz w:val="20"/>
          <w:szCs w:val="20"/>
        </w:rPr>
        <w:t>a</w:t>
      </w:r>
      <w:r w:rsidRPr="00B0665F">
        <w:rPr>
          <w:sz w:val="20"/>
          <w:szCs w:val="20"/>
        </w:rPr>
        <w:t xml:space="preserve">ssistance levels, based solely on </w:t>
      </w:r>
      <w:r w:rsidR="00E74CFB" w:rsidRPr="00B0665F">
        <w:rPr>
          <w:sz w:val="20"/>
          <w:szCs w:val="20"/>
        </w:rPr>
        <w:t>f</w:t>
      </w:r>
      <w:r w:rsidRPr="00B0665F">
        <w:rPr>
          <w:sz w:val="20"/>
          <w:szCs w:val="20"/>
        </w:rPr>
        <w:t>amily</w:t>
      </w:r>
      <w:r w:rsidR="00E74CFB" w:rsidRPr="00B0665F">
        <w:rPr>
          <w:sz w:val="20"/>
          <w:szCs w:val="20"/>
        </w:rPr>
        <w:t xml:space="preserve"> gross</w:t>
      </w:r>
      <w:r w:rsidRPr="00B0665F">
        <w:rPr>
          <w:sz w:val="20"/>
          <w:szCs w:val="20"/>
        </w:rPr>
        <w:t xml:space="preserve"> </w:t>
      </w:r>
      <w:r w:rsidR="00E74CFB" w:rsidRPr="00B0665F">
        <w:rPr>
          <w:sz w:val="20"/>
          <w:szCs w:val="20"/>
        </w:rPr>
        <w:t>i</w:t>
      </w:r>
      <w:r w:rsidRPr="00B0665F">
        <w:rPr>
          <w:sz w:val="20"/>
          <w:szCs w:val="20"/>
        </w:rPr>
        <w:t xml:space="preserve">ncome and </w:t>
      </w:r>
      <w:r w:rsidR="00E74CFB" w:rsidRPr="00B0665F">
        <w:rPr>
          <w:sz w:val="20"/>
          <w:szCs w:val="20"/>
        </w:rPr>
        <w:t>FPL</w:t>
      </w:r>
      <w:r w:rsidRPr="00B0665F">
        <w:rPr>
          <w:sz w:val="20"/>
          <w:szCs w:val="20"/>
        </w:rPr>
        <w:t>, are:</w:t>
      </w:r>
    </w:p>
    <w:p w14:paraId="3545CD1C" w14:textId="77777777" w:rsidR="009205E4" w:rsidRPr="00B0665F" w:rsidRDefault="009205E4" w:rsidP="009205E4">
      <w:pPr>
        <w:pStyle w:val="NoSpacing"/>
        <w:jc w:val="both"/>
        <w:rPr>
          <w:sz w:val="20"/>
          <w:szCs w:val="20"/>
        </w:rPr>
      </w:pPr>
    </w:p>
    <w:p w14:paraId="51DA7892" w14:textId="77777777" w:rsidR="009205E4" w:rsidRPr="00B0665F" w:rsidRDefault="00FE6B99" w:rsidP="009205E4">
      <w:pPr>
        <w:pStyle w:val="NoSpacing"/>
        <w:numPr>
          <w:ilvl w:val="0"/>
          <w:numId w:val="9"/>
        </w:numPr>
        <w:jc w:val="both"/>
        <w:rPr>
          <w:sz w:val="20"/>
          <w:szCs w:val="20"/>
        </w:rPr>
      </w:pPr>
      <w:r w:rsidRPr="00B0665F">
        <w:rPr>
          <w:sz w:val="20"/>
          <w:szCs w:val="20"/>
        </w:rPr>
        <w:t xml:space="preserve">Family </w:t>
      </w:r>
      <w:r w:rsidR="00E74CFB" w:rsidRPr="00B0665F">
        <w:rPr>
          <w:sz w:val="20"/>
          <w:szCs w:val="20"/>
        </w:rPr>
        <w:t xml:space="preserve">Gross </w:t>
      </w:r>
      <w:r w:rsidRPr="00B0665F">
        <w:rPr>
          <w:sz w:val="20"/>
          <w:szCs w:val="20"/>
        </w:rPr>
        <w:t>Income at 0 to 200</w:t>
      </w:r>
      <w:r w:rsidR="009205E4" w:rsidRPr="00B0665F">
        <w:rPr>
          <w:sz w:val="20"/>
          <w:szCs w:val="20"/>
        </w:rPr>
        <w:t xml:space="preserve">% of </w:t>
      </w:r>
      <w:r w:rsidR="00E74CFB" w:rsidRPr="00B0665F">
        <w:rPr>
          <w:sz w:val="20"/>
          <w:szCs w:val="20"/>
        </w:rPr>
        <w:t>FPL</w:t>
      </w:r>
      <w:r w:rsidR="009205E4" w:rsidRPr="00B0665F">
        <w:rPr>
          <w:sz w:val="20"/>
          <w:szCs w:val="20"/>
        </w:rPr>
        <w:tab/>
      </w:r>
    </w:p>
    <w:p w14:paraId="45506B3B" w14:textId="77777777" w:rsidR="009205E4" w:rsidRPr="00B0665F" w:rsidRDefault="009205E4" w:rsidP="009205E4">
      <w:pPr>
        <w:pStyle w:val="NoSpacing"/>
        <w:ind w:left="720"/>
        <w:jc w:val="both"/>
        <w:rPr>
          <w:sz w:val="20"/>
          <w:szCs w:val="20"/>
        </w:rPr>
      </w:pPr>
      <w:r w:rsidRPr="00B0665F">
        <w:rPr>
          <w:sz w:val="20"/>
          <w:szCs w:val="20"/>
        </w:rPr>
        <w:t>Full Financial Assistance; $0 is billable to the patient.</w:t>
      </w:r>
    </w:p>
    <w:p w14:paraId="392E8961" w14:textId="77777777" w:rsidR="009205E4" w:rsidRPr="00B0665F" w:rsidRDefault="009205E4" w:rsidP="009205E4">
      <w:pPr>
        <w:pStyle w:val="NoSpacing"/>
        <w:jc w:val="both"/>
        <w:rPr>
          <w:sz w:val="20"/>
          <w:szCs w:val="20"/>
        </w:rPr>
      </w:pPr>
    </w:p>
    <w:p w14:paraId="49592B00" w14:textId="77777777" w:rsidR="009205E4" w:rsidRPr="00B0665F" w:rsidRDefault="00FE6B99" w:rsidP="009205E4">
      <w:pPr>
        <w:pStyle w:val="NoSpacing"/>
        <w:numPr>
          <w:ilvl w:val="0"/>
          <w:numId w:val="9"/>
        </w:numPr>
        <w:jc w:val="both"/>
        <w:rPr>
          <w:sz w:val="20"/>
          <w:szCs w:val="20"/>
        </w:rPr>
      </w:pPr>
      <w:r w:rsidRPr="00B0665F">
        <w:rPr>
          <w:sz w:val="20"/>
          <w:szCs w:val="20"/>
        </w:rPr>
        <w:t>Family</w:t>
      </w:r>
      <w:r w:rsidR="00E74CFB" w:rsidRPr="00B0665F">
        <w:rPr>
          <w:sz w:val="20"/>
          <w:szCs w:val="20"/>
        </w:rPr>
        <w:t xml:space="preserve"> Gross</w:t>
      </w:r>
      <w:r w:rsidRPr="00B0665F">
        <w:rPr>
          <w:sz w:val="20"/>
          <w:szCs w:val="20"/>
        </w:rPr>
        <w:t xml:space="preserve"> Income at </w:t>
      </w:r>
      <w:r w:rsidR="00E74CFB" w:rsidRPr="00B0665F">
        <w:rPr>
          <w:sz w:val="20"/>
          <w:szCs w:val="20"/>
        </w:rPr>
        <w:t xml:space="preserve">201 </w:t>
      </w:r>
      <w:r w:rsidRPr="00B0665F">
        <w:rPr>
          <w:sz w:val="20"/>
          <w:szCs w:val="20"/>
        </w:rPr>
        <w:t>to 550</w:t>
      </w:r>
      <w:r w:rsidR="009205E4" w:rsidRPr="00B0665F">
        <w:rPr>
          <w:sz w:val="20"/>
          <w:szCs w:val="20"/>
        </w:rPr>
        <w:t xml:space="preserve">% of </w:t>
      </w:r>
      <w:r w:rsidR="00E74CFB" w:rsidRPr="00B0665F">
        <w:rPr>
          <w:sz w:val="20"/>
          <w:szCs w:val="20"/>
        </w:rPr>
        <w:t>FPL</w:t>
      </w:r>
      <w:r w:rsidR="009205E4" w:rsidRPr="00B0665F">
        <w:rPr>
          <w:sz w:val="20"/>
          <w:szCs w:val="20"/>
        </w:rPr>
        <w:tab/>
      </w:r>
    </w:p>
    <w:p w14:paraId="7CD373E4" w14:textId="77777777" w:rsidR="009205E4" w:rsidRPr="00B0665F" w:rsidRDefault="009205E4" w:rsidP="009205E4">
      <w:pPr>
        <w:pStyle w:val="NoSpacing"/>
        <w:ind w:left="720"/>
        <w:jc w:val="both"/>
        <w:rPr>
          <w:sz w:val="20"/>
          <w:szCs w:val="20"/>
        </w:rPr>
      </w:pPr>
      <w:r w:rsidRPr="00B0665F">
        <w:rPr>
          <w:sz w:val="20"/>
          <w:szCs w:val="20"/>
        </w:rPr>
        <w:t>Partial Financial Assistance; AGB is maximum billable to the patient.</w:t>
      </w:r>
    </w:p>
    <w:p w14:paraId="5711EA50" w14:textId="77777777" w:rsidR="009205E4" w:rsidRPr="00B0665F" w:rsidRDefault="009205E4" w:rsidP="009205E4">
      <w:pPr>
        <w:pStyle w:val="NoSpacing"/>
        <w:jc w:val="both"/>
        <w:rPr>
          <w:sz w:val="20"/>
          <w:szCs w:val="20"/>
        </w:rPr>
      </w:pPr>
    </w:p>
    <w:p w14:paraId="6556DBE6" w14:textId="603CD23A" w:rsidR="009205E4" w:rsidRPr="00B0665F" w:rsidRDefault="009205E4" w:rsidP="009205E4">
      <w:pPr>
        <w:pStyle w:val="NoSpacing"/>
        <w:jc w:val="both"/>
        <w:rPr>
          <w:sz w:val="20"/>
          <w:szCs w:val="20"/>
        </w:rPr>
      </w:pPr>
      <w:r w:rsidRPr="00B0665F">
        <w:rPr>
          <w:sz w:val="20"/>
          <w:szCs w:val="20"/>
        </w:rPr>
        <w:t xml:space="preserve">Note: Other criteria beyond </w:t>
      </w:r>
      <w:r w:rsidR="00E74CFB" w:rsidRPr="00B0665F">
        <w:rPr>
          <w:sz w:val="20"/>
          <w:szCs w:val="20"/>
        </w:rPr>
        <w:t xml:space="preserve">FPL </w:t>
      </w:r>
      <w:r w:rsidRPr="00B0665F">
        <w:rPr>
          <w:sz w:val="20"/>
          <w:szCs w:val="20"/>
        </w:rPr>
        <w:t xml:space="preserve">are also considered (i.e., availability of cash or other assets that may be converted to cash, and excess monthly net income relative to monthly household expenditures), which may result in exceptions to the preceding. If no </w:t>
      </w:r>
      <w:r w:rsidR="00E74CFB" w:rsidRPr="00B0665F">
        <w:rPr>
          <w:sz w:val="20"/>
          <w:szCs w:val="20"/>
        </w:rPr>
        <w:t xml:space="preserve">family income </w:t>
      </w:r>
      <w:r w:rsidRPr="00B0665F">
        <w:rPr>
          <w:sz w:val="20"/>
          <w:szCs w:val="20"/>
        </w:rPr>
        <w:t xml:space="preserve">is reported, information will be required as to how daily needs are met. The </w:t>
      </w:r>
      <w:r w:rsidR="00E74CFB" w:rsidRPr="00B0665F">
        <w:rPr>
          <w:sz w:val="20"/>
          <w:szCs w:val="20"/>
        </w:rPr>
        <w:t xml:space="preserve">Hospital’s </w:t>
      </w:r>
      <w:r w:rsidR="00FE6B99" w:rsidRPr="00B0665F">
        <w:rPr>
          <w:sz w:val="20"/>
          <w:szCs w:val="20"/>
        </w:rPr>
        <w:t>Financial Counseling department</w:t>
      </w:r>
      <w:r w:rsidRPr="00B0665F">
        <w:rPr>
          <w:sz w:val="20"/>
          <w:szCs w:val="20"/>
        </w:rPr>
        <w:t xml:space="preserve"> reviews submitted applications which are </w:t>
      </w:r>
      <w:r w:rsidR="00514A30" w:rsidRPr="00B0665F">
        <w:rPr>
          <w:sz w:val="20"/>
          <w:szCs w:val="20"/>
        </w:rPr>
        <w:t>complete and</w:t>
      </w:r>
      <w:r w:rsidRPr="00B0665F">
        <w:rPr>
          <w:sz w:val="20"/>
          <w:szCs w:val="20"/>
        </w:rPr>
        <w:t xml:space="preserve"> determines </w:t>
      </w:r>
      <w:r w:rsidR="00E74CFB" w:rsidRPr="00B0665F">
        <w:rPr>
          <w:sz w:val="20"/>
          <w:szCs w:val="20"/>
        </w:rPr>
        <w:t>f</w:t>
      </w:r>
      <w:r w:rsidRPr="00B0665F">
        <w:rPr>
          <w:sz w:val="20"/>
          <w:szCs w:val="20"/>
        </w:rPr>
        <w:t xml:space="preserve">inancial </w:t>
      </w:r>
      <w:r w:rsidR="00E74CFB" w:rsidRPr="00B0665F">
        <w:rPr>
          <w:sz w:val="20"/>
          <w:szCs w:val="20"/>
        </w:rPr>
        <w:t>a</w:t>
      </w:r>
      <w:r w:rsidRPr="00B0665F">
        <w:rPr>
          <w:sz w:val="20"/>
          <w:szCs w:val="20"/>
        </w:rPr>
        <w:t xml:space="preserve">ssistance </w:t>
      </w:r>
      <w:r w:rsidR="00E74CFB" w:rsidRPr="00B0665F">
        <w:rPr>
          <w:sz w:val="20"/>
          <w:szCs w:val="20"/>
        </w:rPr>
        <w:t>e</w:t>
      </w:r>
      <w:r w:rsidRPr="00B0665F">
        <w:rPr>
          <w:sz w:val="20"/>
          <w:szCs w:val="20"/>
        </w:rPr>
        <w:t xml:space="preserve">ligibility in accordance with the </w:t>
      </w:r>
      <w:r w:rsidR="00E74CFB" w:rsidRPr="00B0665F">
        <w:rPr>
          <w:sz w:val="20"/>
          <w:szCs w:val="20"/>
        </w:rPr>
        <w:t>Hospital’s FAP</w:t>
      </w:r>
      <w:r w:rsidRPr="00B0665F">
        <w:rPr>
          <w:sz w:val="20"/>
          <w:szCs w:val="20"/>
        </w:rPr>
        <w:t xml:space="preserve">. Incomplete applications are not </w:t>
      </w:r>
      <w:r w:rsidR="00C3117D" w:rsidRPr="00B0665F">
        <w:rPr>
          <w:sz w:val="20"/>
          <w:szCs w:val="20"/>
        </w:rPr>
        <w:t>considered;</w:t>
      </w:r>
      <w:r w:rsidRPr="00B0665F">
        <w:rPr>
          <w:sz w:val="20"/>
          <w:szCs w:val="20"/>
        </w:rPr>
        <w:t xml:space="preserve"> </w:t>
      </w:r>
      <w:r w:rsidR="00C3117D" w:rsidRPr="00B0665F">
        <w:rPr>
          <w:sz w:val="20"/>
          <w:szCs w:val="20"/>
        </w:rPr>
        <w:t xml:space="preserve">however, </w:t>
      </w:r>
      <w:r w:rsidRPr="00B0665F">
        <w:rPr>
          <w:sz w:val="20"/>
          <w:szCs w:val="20"/>
        </w:rPr>
        <w:t>applicants are notified and given an opportunity to furnish the missing documentation/information.</w:t>
      </w:r>
    </w:p>
    <w:p w14:paraId="503EE26B" w14:textId="77777777" w:rsidR="009205E4" w:rsidRPr="00B0665F" w:rsidRDefault="009205E4" w:rsidP="009205E4">
      <w:pPr>
        <w:pStyle w:val="NoSpacing"/>
        <w:jc w:val="both"/>
        <w:rPr>
          <w:sz w:val="20"/>
          <w:szCs w:val="20"/>
        </w:rPr>
      </w:pPr>
    </w:p>
    <w:p w14:paraId="1780F0E0" w14:textId="77777777" w:rsidR="009205E4" w:rsidRPr="00B0665F" w:rsidRDefault="00367A2A" w:rsidP="009205E4">
      <w:pPr>
        <w:pStyle w:val="NoSpacing"/>
        <w:jc w:val="both"/>
        <w:rPr>
          <w:sz w:val="20"/>
          <w:szCs w:val="20"/>
        </w:rPr>
      </w:pPr>
      <w:r w:rsidRPr="00B0665F">
        <w:rPr>
          <w:sz w:val="20"/>
          <w:szCs w:val="20"/>
        </w:rPr>
        <w:t xml:space="preserve">The FAP, Application and PLS are available in English and in the primary language of populations with limited proficiency in English (“LEP”) that constitute the lesser of 1,000 individuals or 5% of the community served by the hospital’s primary service area. </w:t>
      </w:r>
      <w:r w:rsidR="009205E4" w:rsidRPr="00B0665F">
        <w:rPr>
          <w:sz w:val="20"/>
          <w:szCs w:val="20"/>
        </w:rPr>
        <w:t xml:space="preserve">Translated versions </w:t>
      </w:r>
      <w:r w:rsidRPr="00B0665F">
        <w:rPr>
          <w:sz w:val="20"/>
          <w:szCs w:val="20"/>
        </w:rPr>
        <w:t xml:space="preserve">are </w:t>
      </w:r>
      <w:r w:rsidR="009205E4" w:rsidRPr="00B0665F">
        <w:rPr>
          <w:sz w:val="20"/>
          <w:szCs w:val="20"/>
        </w:rPr>
        <w:t>available upon request in person at the address</w:t>
      </w:r>
      <w:r w:rsidRPr="00B0665F">
        <w:rPr>
          <w:sz w:val="20"/>
          <w:szCs w:val="20"/>
        </w:rPr>
        <w:t>es above</w:t>
      </w:r>
      <w:r w:rsidR="009205E4" w:rsidRPr="00B0665F">
        <w:rPr>
          <w:sz w:val="20"/>
          <w:szCs w:val="20"/>
        </w:rPr>
        <w:t xml:space="preserve">; and on </w:t>
      </w:r>
      <w:r w:rsidRPr="00B0665F">
        <w:rPr>
          <w:sz w:val="20"/>
          <w:szCs w:val="20"/>
        </w:rPr>
        <w:t xml:space="preserve">Inspira’s </w:t>
      </w:r>
      <w:r w:rsidR="009205E4" w:rsidRPr="00B0665F">
        <w:rPr>
          <w:sz w:val="20"/>
          <w:szCs w:val="20"/>
        </w:rPr>
        <w:t>website.</w:t>
      </w:r>
    </w:p>
    <w:p w14:paraId="48A57839" w14:textId="77777777" w:rsidR="009205E4" w:rsidRPr="00B0665F" w:rsidRDefault="009205E4" w:rsidP="009205E4">
      <w:pPr>
        <w:pStyle w:val="NoSpacing"/>
        <w:jc w:val="both"/>
        <w:rPr>
          <w:sz w:val="20"/>
          <w:szCs w:val="20"/>
        </w:rPr>
      </w:pPr>
    </w:p>
    <w:p w14:paraId="0F01FB0D" w14:textId="16E09837" w:rsidR="009205E4" w:rsidRPr="00B0665F" w:rsidRDefault="009205E4" w:rsidP="009205E4">
      <w:pPr>
        <w:pStyle w:val="NoSpacing"/>
        <w:jc w:val="both"/>
        <w:rPr>
          <w:sz w:val="19"/>
          <w:szCs w:val="19"/>
        </w:rPr>
      </w:pPr>
      <w:r w:rsidRPr="00B0665F">
        <w:rPr>
          <w:sz w:val="20"/>
          <w:szCs w:val="20"/>
        </w:rPr>
        <w:t>For help, assistan</w:t>
      </w:r>
      <w:r w:rsidR="000773E2" w:rsidRPr="00B0665F">
        <w:rPr>
          <w:sz w:val="20"/>
          <w:szCs w:val="20"/>
        </w:rPr>
        <w:t>ce or questions please call the</w:t>
      </w:r>
      <w:r w:rsidRPr="00B0665F">
        <w:rPr>
          <w:sz w:val="20"/>
          <w:szCs w:val="20"/>
        </w:rPr>
        <w:t xml:space="preserve"> </w:t>
      </w:r>
      <w:r w:rsidR="00367A2A" w:rsidRPr="00B0665F">
        <w:rPr>
          <w:sz w:val="20"/>
          <w:szCs w:val="20"/>
        </w:rPr>
        <w:t xml:space="preserve">Hospital’s </w:t>
      </w:r>
      <w:r w:rsidRPr="00B0665F">
        <w:rPr>
          <w:sz w:val="20"/>
          <w:szCs w:val="20"/>
        </w:rPr>
        <w:t xml:space="preserve">Patient </w:t>
      </w:r>
      <w:r w:rsidR="00305BE8" w:rsidRPr="00B0665F">
        <w:rPr>
          <w:sz w:val="20"/>
          <w:szCs w:val="20"/>
        </w:rPr>
        <w:t>Financial</w:t>
      </w:r>
      <w:r w:rsidRPr="00B0665F">
        <w:rPr>
          <w:sz w:val="20"/>
          <w:szCs w:val="20"/>
        </w:rPr>
        <w:t xml:space="preserve"> Services Depa</w:t>
      </w:r>
      <w:r w:rsidR="000773E2" w:rsidRPr="00B0665F">
        <w:rPr>
          <w:sz w:val="20"/>
          <w:szCs w:val="20"/>
        </w:rPr>
        <w:t>rtment</w:t>
      </w:r>
      <w:r w:rsidR="00305BE8" w:rsidRPr="00B0665F">
        <w:rPr>
          <w:sz w:val="20"/>
          <w:szCs w:val="20"/>
        </w:rPr>
        <w:t xml:space="preserve"> </w:t>
      </w:r>
      <w:r w:rsidR="000773E2" w:rsidRPr="00B0665F">
        <w:rPr>
          <w:sz w:val="20"/>
          <w:szCs w:val="20"/>
        </w:rPr>
        <w:t>at 856-</w:t>
      </w:r>
      <w:r w:rsidR="00305BE8" w:rsidRPr="00B0665F">
        <w:rPr>
          <w:sz w:val="20"/>
          <w:szCs w:val="20"/>
        </w:rPr>
        <w:t>641-6336</w:t>
      </w:r>
      <w:r w:rsidR="000773E2" w:rsidRPr="00B0665F">
        <w:rPr>
          <w:sz w:val="20"/>
          <w:szCs w:val="20"/>
        </w:rPr>
        <w:t xml:space="preserve"> or visiting i</w:t>
      </w:r>
      <w:r w:rsidRPr="00B0665F">
        <w:rPr>
          <w:sz w:val="20"/>
          <w:szCs w:val="20"/>
        </w:rPr>
        <w:t>n-person</w:t>
      </w:r>
      <w:r w:rsidR="000773E2" w:rsidRPr="00B0665F">
        <w:rPr>
          <w:sz w:val="20"/>
          <w:szCs w:val="20"/>
        </w:rPr>
        <w:t xml:space="preserve"> at one of the Medical Center or Health Center locations listed above.  All locations are open</w:t>
      </w:r>
      <w:r w:rsidRPr="00B0665F">
        <w:rPr>
          <w:sz w:val="20"/>
          <w:szCs w:val="20"/>
        </w:rPr>
        <w:t xml:space="preserve"> Monday through</w:t>
      </w:r>
      <w:r w:rsidR="000773E2" w:rsidRPr="00B0665F">
        <w:rPr>
          <w:sz w:val="20"/>
          <w:szCs w:val="20"/>
        </w:rPr>
        <w:t xml:space="preserve"> Friday and hours vary by locations.  </w:t>
      </w:r>
    </w:p>
    <w:p w14:paraId="5A08DB1E" w14:textId="7003C12F" w:rsidR="00F07D7C" w:rsidRPr="00B0665F" w:rsidRDefault="00F07D7C"/>
    <w:p w14:paraId="1D7241FC" w14:textId="77777777" w:rsidR="005B21AC" w:rsidRPr="00B0665F" w:rsidRDefault="005B21AC"/>
    <w:sectPr w:rsidR="005B21AC" w:rsidRPr="00B0665F" w:rsidSect="006C5E64">
      <w:footerReference w:type="default" r:id="rId14"/>
      <w:pgSz w:w="12240" w:h="15840"/>
      <w:pgMar w:top="1440" w:right="1440" w:bottom="1440" w:left="1440" w:header="720" w:footer="288"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CAC483" w14:textId="77777777" w:rsidR="00FF39D8" w:rsidRDefault="00FF39D8" w:rsidP="00BA49A0">
      <w:r>
        <w:separator/>
      </w:r>
    </w:p>
  </w:endnote>
  <w:endnote w:type="continuationSeparator" w:id="0">
    <w:p w14:paraId="5E49D022" w14:textId="77777777" w:rsidR="00FF39D8" w:rsidRDefault="00FF39D8" w:rsidP="00BA49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714C9" w14:textId="77777777" w:rsidR="00CB17EE" w:rsidRPr="00E2374D" w:rsidRDefault="00CB17EE" w:rsidP="00E2374D">
    <w:pPr>
      <w:jc w:val="center"/>
      <w:rPr>
        <w:b/>
        <w:sz w:val="20"/>
      </w:rPr>
    </w:pPr>
  </w:p>
  <w:p w14:paraId="718544E0" w14:textId="77777777" w:rsidR="00CB17EE" w:rsidRDefault="006C5E64" w:rsidP="005D6B08">
    <w:pPr>
      <w:pStyle w:val="FooterOdd"/>
      <w:jc w:val="center"/>
    </w:pPr>
    <w:r>
      <w:fldChar w:fldCharType="begin"/>
    </w:r>
    <w:r>
      <w:instrText xml:space="preserve"> PAGE   \* MERGEFORMAT </w:instrText>
    </w:r>
    <w:r>
      <w:fldChar w:fldCharType="separate"/>
    </w:r>
    <w:r w:rsidR="00BE3F33">
      <w:rPr>
        <w:noProof/>
      </w:rPr>
      <w:t>1</w:t>
    </w:r>
    <w:r>
      <w:rPr>
        <w:noProof/>
      </w:rPr>
      <w:fldChar w:fldCharType="end"/>
    </w:r>
    <w:r>
      <w:t xml:space="preserve"> </w:t>
    </w:r>
  </w:p>
  <w:p w14:paraId="20B027C2" w14:textId="77777777" w:rsidR="00CB17EE" w:rsidRPr="00CF334C" w:rsidRDefault="00CB17EE" w:rsidP="00CF334C">
    <w:pPr>
      <w:pStyle w:val="Footer"/>
      <w:jc w:val="center"/>
      <w:rPr>
        <w:b/>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7EFD9E" w14:textId="77777777" w:rsidR="00FF39D8" w:rsidRDefault="00FF39D8" w:rsidP="00BA49A0">
      <w:r>
        <w:separator/>
      </w:r>
    </w:p>
  </w:footnote>
  <w:footnote w:type="continuationSeparator" w:id="0">
    <w:p w14:paraId="67536ED4" w14:textId="77777777" w:rsidR="00FF39D8" w:rsidRDefault="00FF39D8" w:rsidP="00BA49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2F0641"/>
    <w:multiLevelType w:val="hybridMultilevel"/>
    <w:tmpl w:val="EFAACD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996DF6"/>
    <w:multiLevelType w:val="hybridMultilevel"/>
    <w:tmpl w:val="7E364A24"/>
    <w:lvl w:ilvl="0" w:tplc="04090011">
      <w:start w:val="1"/>
      <w:numFmt w:val="decimal"/>
      <w:lvlText w:val="%1)"/>
      <w:lvlJc w:val="left"/>
      <w:pPr>
        <w:ind w:left="720" w:hanging="360"/>
      </w:pPr>
      <w:rPr>
        <w:rFonts w:hint="default"/>
        <w:sz w:val="2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993A5B"/>
    <w:multiLevelType w:val="hybridMultilevel"/>
    <w:tmpl w:val="F0A0B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F833C2"/>
    <w:multiLevelType w:val="hybridMultilevel"/>
    <w:tmpl w:val="99BE9988"/>
    <w:lvl w:ilvl="0" w:tplc="04090011">
      <w:start w:val="1"/>
      <w:numFmt w:val="decimal"/>
      <w:lvlText w:val="%1)"/>
      <w:lvlJc w:val="left"/>
      <w:pPr>
        <w:ind w:left="720" w:hanging="360"/>
      </w:pPr>
      <w:rPr>
        <w:rFonts w:hint="default"/>
        <w:sz w:val="2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39E435E"/>
    <w:multiLevelType w:val="hybridMultilevel"/>
    <w:tmpl w:val="4A8655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EBD7198"/>
    <w:multiLevelType w:val="hybridMultilevel"/>
    <w:tmpl w:val="99BE9988"/>
    <w:lvl w:ilvl="0" w:tplc="04090011">
      <w:start w:val="1"/>
      <w:numFmt w:val="decimal"/>
      <w:lvlText w:val="%1)"/>
      <w:lvlJc w:val="left"/>
      <w:pPr>
        <w:ind w:left="720" w:hanging="360"/>
      </w:pPr>
      <w:rPr>
        <w:rFonts w:hint="default"/>
        <w:sz w:val="2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1740C46"/>
    <w:multiLevelType w:val="hybridMultilevel"/>
    <w:tmpl w:val="3EA0C9CC"/>
    <w:lvl w:ilvl="0" w:tplc="0B2A8818">
      <w:start w:val="1"/>
      <w:numFmt w:val="decimal"/>
      <w:lvlText w:val="%1)"/>
      <w:lvlJc w:val="left"/>
      <w:pPr>
        <w:ind w:left="720" w:hanging="360"/>
      </w:pPr>
      <w:rPr>
        <w:rFonts w:hint="default"/>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C3947A5"/>
    <w:multiLevelType w:val="hybridMultilevel"/>
    <w:tmpl w:val="7D0E18B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6A8D6DDF"/>
    <w:multiLevelType w:val="hybridMultilevel"/>
    <w:tmpl w:val="99D85D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D6B67E3"/>
    <w:multiLevelType w:val="hybridMultilevel"/>
    <w:tmpl w:val="AEA8D76A"/>
    <w:lvl w:ilvl="0" w:tplc="B06255EA">
      <w:start w:val="1"/>
      <w:numFmt w:val="lowerLetter"/>
      <w:lvlText w:val="%1."/>
      <w:lvlJc w:val="left"/>
      <w:pPr>
        <w:ind w:left="1080" w:hanging="360"/>
      </w:pPr>
      <w:rPr>
        <w:rFonts w:ascii="Arial" w:eastAsiaTheme="minorHAnsi" w:hAnsi="Arial" w:cstheme="minorBid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6DBE591E"/>
    <w:multiLevelType w:val="hybridMultilevel"/>
    <w:tmpl w:val="5D4CC530"/>
    <w:lvl w:ilvl="0" w:tplc="04090001">
      <w:start w:val="1"/>
      <w:numFmt w:val="bullet"/>
      <w:lvlText w:val=""/>
      <w:lvlJc w:val="left"/>
      <w:pPr>
        <w:ind w:left="880" w:hanging="360"/>
      </w:pPr>
      <w:rPr>
        <w:rFonts w:ascii="Symbol" w:hAnsi="Symbol" w:hint="default"/>
      </w:rPr>
    </w:lvl>
    <w:lvl w:ilvl="1" w:tplc="04090003" w:tentative="1">
      <w:start w:val="1"/>
      <w:numFmt w:val="bullet"/>
      <w:lvlText w:val="o"/>
      <w:lvlJc w:val="left"/>
      <w:pPr>
        <w:ind w:left="1600" w:hanging="360"/>
      </w:pPr>
      <w:rPr>
        <w:rFonts w:ascii="Courier New" w:hAnsi="Courier New" w:cs="Courier New" w:hint="default"/>
      </w:rPr>
    </w:lvl>
    <w:lvl w:ilvl="2" w:tplc="04090005" w:tentative="1">
      <w:start w:val="1"/>
      <w:numFmt w:val="bullet"/>
      <w:lvlText w:val=""/>
      <w:lvlJc w:val="left"/>
      <w:pPr>
        <w:ind w:left="2320" w:hanging="360"/>
      </w:pPr>
      <w:rPr>
        <w:rFonts w:ascii="Wingdings" w:hAnsi="Wingdings" w:hint="default"/>
      </w:rPr>
    </w:lvl>
    <w:lvl w:ilvl="3" w:tplc="04090001" w:tentative="1">
      <w:start w:val="1"/>
      <w:numFmt w:val="bullet"/>
      <w:lvlText w:val=""/>
      <w:lvlJc w:val="left"/>
      <w:pPr>
        <w:ind w:left="3040" w:hanging="360"/>
      </w:pPr>
      <w:rPr>
        <w:rFonts w:ascii="Symbol" w:hAnsi="Symbol" w:hint="default"/>
      </w:rPr>
    </w:lvl>
    <w:lvl w:ilvl="4" w:tplc="04090003" w:tentative="1">
      <w:start w:val="1"/>
      <w:numFmt w:val="bullet"/>
      <w:lvlText w:val="o"/>
      <w:lvlJc w:val="left"/>
      <w:pPr>
        <w:ind w:left="3760" w:hanging="360"/>
      </w:pPr>
      <w:rPr>
        <w:rFonts w:ascii="Courier New" w:hAnsi="Courier New" w:cs="Courier New" w:hint="default"/>
      </w:rPr>
    </w:lvl>
    <w:lvl w:ilvl="5" w:tplc="04090005" w:tentative="1">
      <w:start w:val="1"/>
      <w:numFmt w:val="bullet"/>
      <w:lvlText w:val=""/>
      <w:lvlJc w:val="left"/>
      <w:pPr>
        <w:ind w:left="4480" w:hanging="360"/>
      </w:pPr>
      <w:rPr>
        <w:rFonts w:ascii="Wingdings" w:hAnsi="Wingdings" w:hint="default"/>
      </w:rPr>
    </w:lvl>
    <w:lvl w:ilvl="6" w:tplc="04090001" w:tentative="1">
      <w:start w:val="1"/>
      <w:numFmt w:val="bullet"/>
      <w:lvlText w:val=""/>
      <w:lvlJc w:val="left"/>
      <w:pPr>
        <w:ind w:left="5200" w:hanging="360"/>
      </w:pPr>
      <w:rPr>
        <w:rFonts w:ascii="Symbol" w:hAnsi="Symbol" w:hint="default"/>
      </w:rPr>
    </w:lvl>
    <w:lvl w:ilvl="7" w:tplc="04090003" w:tentative="1">
      <w:start w:val="1"/>
      <w:numFmt w:val="bullet"/>
      <w:lvlText w:val="o"/>
      <w:lvlJc w:val="left"/>
      <w:pPr>
        <w:ind w:left="5920" w:hanging="360"/>
      </w:pPr>
      <w:rPr>
        <w:rFonts w:ascii="Courier New" w:hAnsi="Courier New" w:cs="Courier New" w:hint="default"/>
      </w:rPr>
    </w:lvl>
    <w:lvl w:ilvl="8" w:tplc="04090005" w:tentative="1">
      <w:start w:val="1"/>
      <w:numFmt w:val="bullet"/>
      <w:lvlText w:val=""/>
      <w:lvlJc w:val="left"/>
      <w:pPr>
        <w:ind w:left="6640" w:hanging="360"/>
      </w:pPr>
      <w:rPr>
        <w:rFonts w:ascii="Wingdings" w:hAnsi="Wingdings" w:hint="default"/>
      </w:rPr>
    </w:lvl>
  </w:abstractNum>
  <w:abstractNum w:abstractNumId="11" w15:restartNumberingAfterBreak="0">
    <w:nsid w:val="741B1264"/>
    <w:multiLevelType w:val="hybridMultilevel"/>
    <w:tmpl w:val="99BE9988"/>
    <w:lvl w:ilvl="0" w:tplc="04090011">
      <w:start w:val="1"/>
      <w:numFmt w:val="decimal"/>
      <w:lvlText w:val="%1)"/>
      <w:lvlJc w:val="left"/>
      <w:pPr>
        <w:ind w:left="720" w:hanging="360"/>
      </w:pPr>
      <w:rPr>
        <w:rFonts w:hint="default"/>
        <w:sz w:val="2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D3A6A1F"/>
    <w:multiLevelType w:val="hybridMultilevel"/>
    <w:tmpl w:val="9FD2A1A8"/>
    <w:lvl w:ilvl="0" w:tplc="04090001">
      <w:start w:val="1"/>
      <w:numFmt w:val="bullet"/>
      <w:lvlText w:val=""/>
      <w:lvlJc w:val="left"/>
      <w:pPr>
        <w:ind w:left="720" w:hanging="360"/>
      </w:pPr>
      <w:rPr>
        <w:rFonts w:ascii="Symbol" w:hAnsi="Symbol" w:hint="default"/>
      </w:rPr>
    </w:lvl>
    <w:lvl w:ilvl="1" w:tplc="5660372A">
      <w:start w:val="1"/>
      <w:numFmt w:val="lowerLetter"/>
      <w:lvlText w:val="%2."/>
      <w:lvlJc w:val="left"/>
      <w:pPr>
        <w:ind w:left="1440" w:hanging="360"/>
      </w:pPr>
      <w:rPr>
        <w:rFonts w:ascii="Arial" w:eastAsiaTheme="minorHAnsi" w:hAnsi="Arial" w:cs="Arial"/>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6822708">
    <w:abstractNumId w:val="1"/>
  </w:num>
  <w:num w:numId="2" w16cid:durableId="734158025">
    <w:abstractNumId w:val="11"/>
  </w:num>
  <w:num w:numId="3" w16cid:durableId="1367802052">
    <w:abstractNumId w:val="9"/>
  </w:num>
  <w:num w:numId="4" w16cid:durableId="316157406">
    <w:abstractNumId w:val="6"/>
  </w:num>
  <w:num w:numId="5" w16cid:durableId="1242445306">
    <w:abstractNumId w:val="12"/>
  </w:num>
  <w:num w:numId="6" w16cid:durableId="874392728">
    <w:abstractNumId w:val="0"/>
  </w:num>
  <w:num w:numId="7" w16cid:durableId="1450973903">
    <w:abstractNumId w:val="10"/>
  </w:num>
  <w:num w:numId="8" w16cid:durableId="720981388">
    <w:abstractNumId w:val="4"/>
  </w:num>
  <w:num w:numId="9" w16cid:durableId="1590966439">
    <w:abstractNumId w:val="8"/>
  </w:num>
  <w:num w:numId="10" w16cid:durableId="1384789208">
    <w:abstractNumId w:val="7"/>
  </w:num>
  <w:num w:numId="11" w16cid:durableId="1945183953">
    <w:abstractNumId w:val="3"/>
  </w:num>
  <w:num w:numId="12" w16cid:durableId="1929265514">
    <w:abstractNumId w:val="5"/>
  </w:num>
  <w:num w:numId="13" w16cid:durableId="9508181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49A0"/>
    <w:rsid w:val="000773E2"/>
    <w:rsid w:val="00090088"/>
    <w:rsid w:val="000E21D6"/>
    <w:rsid w:val="00132F6E"/>
    <w:rsid w:val="001A2085"/>
    <w:rsid w:val="001A6DA8"/>
    <w:rsid w:val="002014E8"/>
    <w:rsid w:val="002E357F"/>
    <w:rsid w:val="00305BE8"/>
    <w:rsid w:val="003467AD"/>
    <w:rsid w:val="00361DD1"/>
    <w:rsid w:val="00367A2A"/>
    <w:rsid w:val="003D23DE"/>
    <w:rsid w:val="003E63CD"/>
    <w:rsid w:val="00435050"/>
    <w:rsid w:val="004B0338"/>
    <w:rsid w:val="004B10B8"/>
    <w:rsid w:val="005004E3"/>
    <w:rsid w:val="00514A30"/>
    <w:rsid w:val="00576420"/>
    <w:rsid w:val="005B21AC"/>
    <w:rsid w:val="005D6B08"/>
    <w:rsid w:val="006A6F32"/>
    <w:rsid w:val="006C5E64"/>
    <w:rsid w:val="00742261"/>
    <w:rsid w:val="007900A5"/>
    <w:rsid w:val="00874DC3"/>
    <w:rsid w:val="008B3AFC"/>
    <w:rsid w:val="008C636D"/>
    <w:rsid w:val="009205E4"/>
    <w:rsid w:val="00944F22"/>
    <w:rsid w:val="00976B17"/>
    <w:rsid w:val="00995D7F"/>
    <w:rsid w:val="009E07D2"/>
    <w:rsid w:val="00A258C7"/>
    <w:rsid w:val="00A47B41"/>
    <w:rsid w:val="00A86389"/>
    <w:rsid w:val="00B0665F"/>
    <w:rsid w:val="00B264FE"/>
    <w:rsid w:val="00B31806"/>
    <w:rsid w:val="00B45E8D"/>
    <w:rsid w:val="00BA49A0"/>
    <w:rsid w:val="00BA549B"/>
    <w:rsid w:val="00BE3F33"/>
    <w:rsid w:val="00C121AB"/>
    <w:rsid w:val="00C3117D"/>
    <w:rsid w:val="00CB17EE"/>
    <w:rsid w:val="00CD33BC"/>
    <w:rsid w:val="00CE7283"/>
    <w:rsid w:val="00D11C1D"/>
    <w:rsid w:val="00D466A6"/>
    <w:rsid w:val="00D73901"/>
    <w:rsid w:val="00E74CFB"/>
    <w:rsid w:val="00F07D7C"/>
    <w:rsid w:val="00F25E3A"/>
    <w:rsid w:val="00F50A48"/>
    <w:rsid w:val="00F51113"/>
    <w:rsid w:val="00F55F66"/>
    <w:rsid w:val="00F654E6"/>
    <w:rsid w:val="00FE6B99"/>
    <w:rsid w:val="00FF1513"/>
    <w:rsid w:val="00FF39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4DF923F1"/>
  <w15:docId w15:val="{CE905E4B-3085-426F-9665-732EC53009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49A0"/>
    <w:rPr>
      <w:rFonts w:cstheme="minorBidi"/>
      <w:szCs w:val="22"/>
    </w:rPr>
  </w:style>
  <w:style w:type="paragraph" w:styleId="Heading1">
    <w:name w:val="heading 1"/>
    <w:basedOn w:val="Normal"/>
    <w:next w:val="Normal"/>
    <w:link w:val="Heading1Char"/>
    <w:uiPriority w:val="9"/>
    <w:qFormat/>
    <w:rsid w:val="00435050"/>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435050"/>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435050"/>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435050"/>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435050"/>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435050"/>
    <w:pPr>
      <w:spacing w:before="240" w:after="60"/>
      <w:outlineLvl w:val="5"/>
    </w:pPr>
    <w:rPr>
      <w:b/>
      <w:bCs/>
      <w:sz w:val="22"/>
    </w:rPr>
  </w:style>
  <w:style w:type="paragraph" w:styleId="Heading7">
    <w:name w:val="heading 7"/>
    <w:basedOn w:val="Normal"/>
    <w:next w:val="Normal"/>
    <w:link w:val="Heading7Char"/>
    <w:uiPriority w:val="9"/>
    <w:semiHidden/>
    <w:unhideWhenUsed/>
    <w:qFormat/>
    <w:rsid w:val="00435050"/>
    <w:pPr>
      <w:spacing w:before="240" w:after="60"/>
      <w:outlineLvl w:val="6"/>
    </w:pPr>
  </w:style>
  <w:style w:type="paragraph" w:styleId="Heading8">
    <w:name w:val="heading 8"/>
    <w:basedOn w:val="Normal"/>
    <w:next w:val="Normal"/>
    <w:link w:val="Heading8Char"/>
    <w:uiPriority w:val="9"/>
    <w:semiHidden/>
    <w:unhideWhenUsed/>
    <w:qFormat/>
    <w:rsid w:val="00435050"/>
    <w:pPr>
      <w:spacing w:before="240" w:after="60"/>
      <w:outlineLvl w:val="7"/>
    </w:pPr>
    <w:rPr>
      <w:i/>
      <w:iCs/>
    </w:rPr>
  </w:style>
  <w:style w:type="paragraph" w:styleId="Heading9">
    <w:name w:val="heading 9"/>
    <w:basedOn w:val="Normal"/>
    <w:next w:val="Normal"/>
    <w:link w:val="Heading9Char"/>
    <w:uiPriority w:val="9"/>
    <w:semiHidden/>
    <w:unhideWhenUsed/>
    <w:qFormat/>
    <w:rsid w:val="00435050"/>
    <w:pPr>
      <w:spacing w:before="240" w:after="60"/>
      <w:outlineLvl w:val="8"/>
    </w:pPr>
    <w:rPr>
      <w:rFonts w:asciiTheme="majorHAnsi" w:eastAsiaTheme="majorEastAsia" w:hAnsiTheme="majorHAns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35050"/>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435050"/>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435050"/>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435050"/>
    <w:rPr>
      <w:b/>
      <w:bCs/>
      <w:sz w:val="28"/>
      <w:szCs w:val="28"/>
    </w:rPr>
  </w:style>
  <w:style w:type="character" w:customStyle="1" w:styleId="Heading5Char">
    <w:name w:val="Heading 5 Char"/>
    <w:basedOn w:val="DefaultParagraphFont"/>
    <w:link w:val="Heading5"/>
    <w:uiPriority w:val="9"/>
    <w:semiHidden/>
    <w:rsid w:val="00435050"/>
    <w:rPr>
      <w:b/>
      <w:bCs/>
      <w:i/>
      <w:iCs/>
      <w:sz w:val="26"/>
      <w:szCs w:val="26"/>
    </w:rPr>
  </w:style>
  <w:style w:type="character" w:customStyle="1" w:styleId="Heading6Char">
    <w:name w:val="Heading 6 Char"/>
    <w:basedOn w:val="DefaultParagraphFont"/>
    <w:link w:val="Heading6"/>
    <w:uiPriority w:val="9"/>
    <w:semiHidden/>
    <w:rsid w:val="00435050"/>
    <w:rPr>
      <w:b/>
      <w:bCs/>
    </w:rPr>
  </w:style>
  <w:style w:type="character" w:customStyle="1" w:styleId="Heading7Char">
    <w:name w:val="Heading 7 Char"/>
    <w:basedOn w:val="DefaultParagraphFont"/>
    <w:link w:val="Heading7"/>
    <w:uiPriority w:val="9"/>
    <w:semiHidden/>
    <w:rsid w:val="00435050"/>
    <w:rPr>
      <w:sz w:val="24"/>
      <w:szCs w:val="24"/>
    </w:rPr>
  </w:style>
  <w:style w:type="character" w:customStyle="1" w:styleId="Heading8Char">
    <w:name w:val="Heading 8 Char"/>
    <w:basedOn w:val="DefaultParagraphFont"/>
    <w:link w:val="Heading8"/>
    <w:uiPriority w:val="9"/>
    <w:semiHidden/>
    <w:rsid w:val="00435050"/>
    <w:rPr>
      <w:i/>
      <w:iCs/>
      <w:sz w:val="24"/>
      <w:szCs w:val="24"/>
    </w:rPr>
  </w:style>
  <w:style w:type="character" w:customStyle="1" w:styleId="Heading9Char">
    <w:name w:val="Heading 9 Char"/>
    <w:basedOn w:val="DefaultParagraphFont"/>
    <w:link w:val="Heading9"/>
    <w:uiPriority w:val="9"/>
    <w:semiHidden/>
    <w:rsid w:val="00435050"/>
    <w:rPr>
      <w:rFonts w:asciiTheme="majorHAnsi" w:eastAsiaTheme="majorEastAsia" w:hAnsiTheme="majorHAnsi"/>
    </w:rPr>
  </w:style>
  <w:style w:type="paragraph" w:styleId="Title">
    <w:name w:val="Title"/>
    <w:basedOn w:val="Normal"/>
    <w:next w:val="Normal"/>
    <w:link w:val="TitleChar"/>
    <w:uiPriority w:val="10"/>
    <w:qFormat/>
    <w:rsid w:val="00435050"/>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435050"/>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435050"/>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435050"/>
    <w:rPr>
      <w:rFonts w:asciiTheme="majorHAnsi" w:eastAsiaTheme="majorEastAsia" w:hAnsiTheme="majorHAnsi"/>
      <w:sz w:val="24"/>
      <w:szCs w:val="24"/>
    </w:rPr>
  </w:style>
  <w:style w:type="character" w:styleId="Strong">
    <w:name w:val="Strong"/>
    <w:basedOn w:val="DefaultParagraphFont"/>
    <w:uiPriority w:val="22"/>
    <w:qFormat/>
    <w:rsid w:val="00435050"/>
    <w:rPr>
      <w:b/>
      <w:bCs/>
    </w:rPr>
  </w:style>
  <w:style w:type="character" w:styleId="Emphasis">
    <w:name w:val="Emphasis"/>
    <w:basedOn w:val="DefaultParagraphFont"/>
    <w:uiPriority w:val="20"/>
    <w:qFormat/>
    <w:rsid w:val="00435050"/>
    <w:rPr>
      <w:rFonts w:asciiTheme="minorHAnsi" w:hAnsiTheme="minorHAnsi"/>
      <w:b/>
      <w:i/>
      <w:iCs/>
    </w:rPr>
  </w:style>
  <w:style w:type="paragraph" w:styleId="NoSpacing">
    <w:name w:val="No Spacing"/>
    <w:basedOn w:val="Normal"/>
    <w:uiPriority w:val="1"/>
    <w:qFormat/>
    <w:rsid w:val="00435050"/>
    <w:rPr>
      <w:szCs w:val="32"/>
    </w:rPr>
  </w:style>
  <w:style w:type="paragraph" w:styleId="ListParagraph">
    <w:name w:val="List Paragraph"/>
    <w:basedOn w:val="Normal"/>
    <w:uiPriority w:val="34"/>
    <w:qFormat/>
    <w:rsid w:val="00435050"/>
    <w:pPr>
      <w:ind w:left="720"/>
      <w:contextualSpacing/>
    </w:pPr>
  </w:style>
  <w:style w:type="paragraph" w:styleId="Quote">
    <w:name w:val="Quote"/>
    <w:basedOn w:val="Normal"/>
    <w:next w:val="Normal"/>
    <w:link w:val="QuoteChar"/>
    <w:uiPriority w:val="29"/>
    <w:qFormat/>
    <w:rsid w:val="00435050"/>
    <w:rPr>
      <w:i/>
    </w:rPr>
  </w:style>
  <w:style w:type="character" w:customStyle="1" w:styleId="QuoteChar">
    <w:name w:val="Quote Char"/>
    <w:basedOn w:val="DefaultParagraphFont"/>
    <w:link w:val="Quote"/>
    <w:uiPriority w:val="29"/>
    <w:rsid w:val="00435050"/>
    <w:rPr>
      <w:i/>
      <w:sz w:val="24"/>
      <w:szCs w:val="24"/>
    </w:rPr>
  </w:style>
  <w:style w:type="paragraph" w:styleId="IntenseQuote">
    <w:name w:val="Intense Quote"/>
    <w:basedOn w:val="Normal"/>
    <w:next w:val="Normal"/>
    <w:link w:val="IntenseQuoteChar"/>
    <w:uiPriority w:val="30"/>
    <w:qFormat/>
    <w:rsid w:val="00435050"/>
    <w:pPr>
      <w:ind w:left="720" w:right="720"/>
    </w:pPr>
    <w:rPr>
      <w:b/>
      <w:i/>
    </w:rPr>
  </w:style>
  <w:style w:type="character" w:customStyle="1" w:styleId="IntenseQuoteChar">
    <w:name w:val="Intense Quote Char"/>
    <w:basedOn w:val="DefaultParagraphFont"/>
    <w:link w:val="IntenseQuote"/>
    <w:uiPriority w:val="30"/>
    <w:rsid w:val="00435050"/>
    <w:rPr>
      <w:b/>
      <w:i/>
      <w:sz w:val="24"/>
    </w:rPr>
  </w:style>
  <w:style w:type="character" w:styleId="SubtleEmphasis">
    <w:name w:val="Subtle Emphasis"/>
    <w:uiPriority w:val="19"/>
    <w:qFormat/>
    <w:rsid w:val="00435050"/>
    <w:rPr>
      <w:i/>
      <w:color w:val="5A5A5A" w:themeColor="text1" w:themeTint="A5"/>
    </w:rPr>
  </w:style>
  <w:style w:type="character" w:styleId="IntenseEmphasis">
    <w:name w:val="Intense Emphasis"/>
    <w:basedOn w:val="DefaultParagraphFont"/>
    <w:uiPriority w:val="21"/>
    <w:qFormat/>
    <w:rsid w:val="00435050"/>
    <w:rPr>
      <w:b/>
      <w:i/>
      <w:sz w:val="24"/>
      <w:szCs w:val="24"/>
      <w:u w:val="single"/>
    </w:rPr>
  </w:style>
  <w:style w:type="character" w:styleId="SubtleReference">
    <w:name w:val="Subtle Reference"/>
    <w:basedOn w:val="DefaultParagraphFont"/>
    <w:uiPriority w:val="31"/>
    <w:qFormat/>
    <w:rsid w:val="00435050"/>
    <w:rPr>
      <w:sz w:val="24"/>
      <w:szCs w:val="24"/>
      <w:u w:val="single"/>
    </w:rPr>
  </w:style>
  <w:style w:type="character" w:styleId="IntenseReference">
    <w:name w:val="Intense Reference"/>
    <w:basedOn w:val="DefaultParagraphFont"/>
    <w:uiPriority w:val="32"/>
    <w:qFormat/>
    <w:rsid w:val="00435050"/>
    <w:rPr>
      <w:b/>
      <w:sz w:val="24"/>
      <w:u w:val="single"/>
    </w:rPr>
  </w:style>
  <w:style w:type="character" w:styleId="BookTitle">
    <w:name w:val="Book Title"/>
    <w:basedOn w:val="DefaultParagraphFont"/>
    <w:uiPriority w:val="33"/>
    <w:qFormat/>
    <w:rsid w:val="00435050"/>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435050"/>
    <w:pPr>
      <w:outlineLvl w:val="9"/>
    </w:pPr>
  </w:style>
  <w:style w:type="paragraph" w:styleId="Footer">
    <w:name w:val="footer"/>
    <w:basedOn w:val="Normal"/>
    <w:link w:val="FooterChar"/>
    <w:uiPriority w:val="99"/>
    <w:unhideWhenUsed/>
    <w:rsid w:val="00BA49A0"/>
    <w:pPr>
      <w:tabs>
        <w:tab w:val="center" w:pos="4680"/>
        <w:tab w:val="right" w:pos="9360"/>
      </w:tabs>
    </w:pPr>
  </w:style>
  <w:style w:type="character" w:customStyle="1" w:styleId="FooterChar">
    <w:name w:val="Footer Char"/>
    <w:basedOn w:val="DefaultParagraphFont"/>
    <w:link w:val="Footer"/>
    <w:uiPriority w:val="99"/>
    <w:rsid w:val="00BA49A0"/>
    <w:rPr>
      <w:rFonts w:cstheme="minorBidi"/>
      <w:szCs w:val="22"/>
    </w:rPr>
  </w:style>
  <w:style w:type="paragraph" w:customStyle="1" w:styleId="FooterOdd">
    <w:name w:val="Footer Odd"/>
    <w:basedOn w:val="Normal"/>
    <w:qFormat/>
    <w:rsid w:val="00BA49A0"/>
    <w:pPr>
      <w:pBdr>
        <w:top w:val="single" w:sz="4" w:space="1" w:color="4F81BD" w:themeColor="accent1"/>
      </w:pBdr>
      <w:spacing w:after="180" w:line="264" w:lineRule="auto"/>
      <w:jc w:val="right"/>
    </w:pPr>
    <w:rPr>
      <w:rFonts w:asciiTheme="minorHAnsi" w:hAnsiTheme="minorHAnsi" w:cs="Times New Roman"/>
      <w:color w:val="1F497D" w:themeColor="text2"/>
      <w:sz w:val="20"/>
      <w:szCs w:val="20"/>
      <w:lang w:eastAsia="ja-JP"/>
    </w:rPr>
  </w:style>
  <w:style w:type="paragraph" w:styleId="Header">
    <w:name w:val="header"/>
    <w:basedOn w:val="Normal"/>
    <w:link w:val="HeaderChar"/>
    <w:uiPriority w:val="99"/>
    <w:unhideWhenUsed/>
    <w:rsid w:val="00BA49A0"/>
    <w:pPr>
      <w:tabs>
        <w:tab w:val="center" w:pos="4680"/>
        <w:tab w:val="right" w:pos="9360"/>
      </w:tabs>
    </w:pPr>
  </w:style>
  <w:style w:type="character" w:customStyle="1" w:styleId="HeaderChar">
    <w:name w:val="Header Char"/>
    <w:basedOn w:val="DefaultParagraphFont"/>
    <w:link w:val="Header"/>
    <w:uiPriority w:val="99"/>
    <w:rsid w:val="00BA49A0"/>
    <w:rPr>
      <w:rFonts w:cstheme="minorBidi"/>
      <w:szCs w:val="22"/>
    </w:rPr>
  </w:style>
  <w:style w:type="paragraph" w:styleId="BalloonText">
    <w:name w:val="Balloon Text"/>
    <w:basedOn w:val="Normal"/>
    <w:link w:val="BalloonTextChar"/>
    <w:uiPriority w:val="99"/>
    <w:semiHidden/>
    <w:unhideWhenUsed/>
    <w:rsid w:val="00BA49A0"/>
    <w:rPr>
      <w:rFonts w:ascii="Tahoma" w:hAnsi="Tahoma" w:cs="Tahoma"/>
      <w:sz w:val="16"/>
      <w:szCs w:val="16"/>
    </w:rPr>
  </w:style>
  <w:style w:type="character" w:customStyle="1" w:styleId="BalloonTextChar">
    <w:name w:val="Balloon Text Char"/>
    <w:basedOn w:val="DefaultParagraphFont"/>
    <w:link w:val="BalloonText"/>
    <w:uiPriority w:val="99"/>
    <w:semiHidden/>
    <w:rsid w:val="00BA49A0"/>
    <w:rPr>
      <w:rFonts w:ascii="Tahoma" w:hAnsi="Tahoma" w:cs="Tahoma"/>
      <w:sz w:val="16"/>
      <w:szCs w:val="16"/>
    </w:rPr>
  </w:style>
  <w:style w:type="character" w:styleId="Hyperlink">
    <w:name w:val="Hyperlink"/>
    <w:basedOn w:val="DefaultParagraphFont"/>
    <w:uiPriority w:val="99"/>
    <w:unhideWhenUsed/>
    <w:rsid w:val="009205E4"/>
    <w:rPr>
      <w:color w:val="0000FF" w:themeColor="hyperlink"/>
      <w:u w:val="single"/>
    </w:rPr>
  </w:style>
  <w:style w:type="character" w:styleId="CommentReference">
    <w:name w:val="annotation reference"/>
    <w:basedOn w:val="DefaultParagraphFont"/>
    <w:uiPriority w:val="99"/>
    <w:semiHidden/>
    <w:unhideWhenUsed/>
    <w:rsid w:val="00D466A6"/>
    <w:rPr>
      <w:sz w:val="16"/>
      <w:szCs w:val="16"/>
    </w:rPr>
  </w:style>
  <w:style w:type="paragraph" w:styleId="CommentText">
    <w:name w:val="annotation text"/>
    <w:basedOn w:val="Normal"/>
    <w:link w:val="CommentTextChar"/>
    <w:uiPriority w:val="99"/>
    <w:semiHidden/>
    <w:unhideWhenUsed/>
    <w:rsid w:val="00D466A6"/>
    <w:rPr>
      <w:sz w:val="20"/>
      <w:szCs w:val="20"/>
    </w:rPr>
  </w:style>
  <w:style w:type="character" w:customStyle="1" w:styleId="CommentTextChar">
    <w:name w:val="Comment Text Char"/>
    <w:basedOn w:val="DefaultParagraphFont"/>
    <w:link w:val="CommentText"/>
    <w:uiPriority w:val="99"/>
    <w:semiHidden/>
    <w:rsid w:val="00D466A6"/>
    <w:rPr>
      <w:rFonts w:cstheme="minorBidi"/>
      <w:sz w:val="20"/>
      <w:szCs w:val="20"/>
    </w:rPr>
  </w:style>
  <w:style w:type="paragraph" w:styleId="CommentSubject">
    <w:name w:val="annotation subject"/>
    <w:basedOn w:val="CommentText"/>
    <w:next w:val="CommentText"/>
    <w:link w:val="CommentSubjectChar"/>
    <w:uiPriority w:val="99"/>
    <w:semiHidden/>
    <w:unhideWhenUsed/>
    <w:rsid w:val="00D466A6"/>
    <w:rPr>
      <w:b/>
      <w:bCs/>
    </w:rPr>
  </w:style>
  <w:style w:type="character" w:customStyle="1" w:styleId="CommentSubjectChar">
    <w:name w:val="Comment Subject Char"/>
    <w:basedOn w:val="CommentTextChar"/>
    <w:link w:val="CommentSubject"/>
    <w:uiPriority w:val="99"/>
    <w:semiHidden/>
    <w:rsid w:val="00D466A6"/>
    <w:rPr>
      <w:rFonts w:cstheme="minorBid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nspirahealthnetwork.or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cid:image001.png@01D496C7.A0ED46B0"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5758C3B7BF9FA468E953D14797CDA84" ma:contentTypeVersion="2" ma:contentTypeDescription="Create a new document." ma:contentTypeScope="" ma:versionID="f32165340cb5d883c3b9e54a52127da6">
  <xsd:schema xmlns:xsd="http://www.w3.org/2001/XMLSchema" xmlns:xs="http://www.w3.org/2001/XMLSchema" xmlns:p="http://schemas.microsoft.com/office/2006/metadata/properties" xmlns:ns3="0eb971f3-24a9-4f2e-94c1-6069eb171986" targetNamespace="http://schemas.microsoft.com/office/2006/metadata/properties" ma:root="true" ma:fieldsID="82478e654dbfbd50d4828d14af8528b4" ns3:_="">
    <xsd:import namespace="0eb971f3-24a9-4f2e-94c1-6069eb171986"/>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b971f3-24a9-4f2e-94c1-6069eb17198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911F652-AE5F-4103-9D9C-F4DE18D1AE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b971f3-24a9-4f2e-94c1-6069eb17198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73C0095-C0D4-4E6B-8AA7-3E27449541F3}">
  <ds:schemaRefs>
    <ds:schemaRef ds:uri="http://schemas.microsoft.com/office/2006/metadata/properties"/>
    <ds:schemaRef ds:uri="http://schemas.microsoft.com/office/infopath/2007/PartnerControls"/>
    <ds:schemaRef ds:uri="http://schemas.microsoft.com/office/2006/documentManagement/types"/>
    <ds:schemaRef ds:uri="http://purl.org/dc/elements/1.1/"/>
    <ds:schemaRef ds:uri="http://schemas.openxmlformats.org/package/2006/metadata/core-properties"/>
    <ds:schemaRef ds:uri="http://purl.org/dc/terms/"/>
    <ds:schemaRef ds:uri="0eb971f3-24a9-4f2e-94c1-6069eb171986"/>
    <ds:schemaRef ds:uri="http://www.w3.org/XML/1998/namespace"/>
    <ds:schemaRef ds:uri="http://purl.org/dc/dcmitype/"/>
  </ds:schemaRefs>
</ds:datastoreItem>
</file>

<file path=customXml/itemProps3.xml><?xml version="1.0" encoding="utf-8"?>
<ds:datastoreItem xmlns:ds="http://schemas.openxmlformats.org/officeDocument/2006/customXml" ds:itemID="{A942E2F6-C8CC-4860-912C-CFCB6935B19F}">
  <ds:schemaRefs>
    <ds:schemaRef ds:uri="http://schemas.openxmlformats.org/officeDocument/2006/bibliography"/>
  </ds:schemaRefs>
</ds:datastoreItem>
</file>

<file path=customXml/itemProps4.xml><?xml version="1.0" encoding="utf-8"?>
<ds:datastoreItem xmlns:ds="http://schemas.openxmlformats.org/officeDocument/2006/customXml" ds:itemID="{4B2AB1FD-F51D-4E90-BD80-2F0C6F365F3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201</TotalTime>
  <Pages>3</Pages>
  <Words>840</Words>
  <Characters>4791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WS+B</Company>
  <LinksUpToDate>false</LinksUpToDate>
  <CharactersWithSpaces>5620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Hayley Shulman</dc:creator>
  <cp:lastModifiedBy>Zalot, Kim</cp:lastModifiedBy>
  <cp:revision>7</cp:revision>
  <cp:lastPrinted>2015-07-08T18:39:00Z</cp:lastPrinted>
  <dcterms:created xsi:type="dcterms:W3CDTF">2024-04-23T15:32:00Z</dcterms:created>
  <dcterms:modified xsi:type="dcterms:W3CDTF">2024-04-25T13:55:00Z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0x01010015758C3B7BF9FA468E953D14797CDA84</vt:lpwstr>
  </property>
</Properties>
</file>